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A31" w:rsidRPr="008C7A8B" w:rsidRDefault="00954910" w:rsidP="00094A31">
      <w:pPr>
        <w:tabs>
          <w:tab w:val="left" w:pos="6663"/>
        </w:tabs>
        <w:spacing w:after="0" w:line="240" w:lineRule="auto"/>
        <w:jc w:val="center"/>
        <w:rPr>
          <w:rFonts w:ascii="Times New Roman" w:hAnsi="Times New Roman"/>
          <w:b/>
          <w:caps/>
          <w:szCs w:val="24"/>
        </w:rPr>
      </w:pPr>
      <w:r w:rsidRPr="00954910">
        <w:rPr>
          <w:rFonts w:ascii="Times New Roman" w:hAnsi="Times New Roman"/>
          <w:b/>
          <w:caps/>
          <w:szCs w:val="24"/>
        </w:rPr>
        <w:t>МИНИСТЕРСТВО НАУКИ И ВЫСШЕГО ОБРАЗОВАНИЯ РОССИЙСКОЙ ФЕДЕРАЦИИ</w:t>
      </w:r>
    </w:p>
    <w:p w:rsidR="00094A31" w:rsidRDefault="00094A31" w:rsidP="00094A31">
      <w:pPr>
        <w:tabs>
          <w:tab w:val="left" w:pos="6663"/>
        </w:tabs>
        <w:spacing w:after="0" w:line="240" w:lineRule="auto"/>
        <w:jc w:val="center"/>
        <w:rPr>
          <w:rFonts w:ascii="Times New Roman" w:hAnsi="Times New Roman"/>
          <w:b/>
          <w:caps/>
          <w:sz w:val="10"/>
          <w:szCs w:val="10"/>
        </w:rPr>
      </w:pPr>
    </w:p>
    <w:p w:rsidR="00094A31" w:rsidRDefault="00094A31" w:rsidP="00094A31">
      <w:pPr>
        <w:tabs>
          <w:tab w:val="left" w:pos="6663"/>
        </w:tabs>
        <w:spacing w:after="0" w:line="240" w:lineRule="auto"/>
        <w:jc w:val="center"/>
        <w:rPr>
          <w:rFonts w:ascii="Times New Roman" w:hAnsi="Times New Roman"/>
          <w:caps/>
          <w:sz w:val="20"/>
        </w:rPr>
      </w:pPr>
      <w:r w:rsidRPr="00C655E5">
        <w:rPr>
          <w:rFonts w:ascii="Times New Roman" w:hAnsi="Times New Roman"/>
          <w:caps/>
          <w:sz w:val="20"/>
        </w:rPr>
        <w:t>федеральное  ГОСУДАРСТВЕННОЕ  бюджетное</w:t>
      </w:r>
      <w:r w:rsidR="00BA5E5B">
        <w:rPr>
          <w:rFonts w:ascii="Times New Roman" w:hAnsi="Times New Roman"/>
          <w:caps/>
          <w:sz w:val="20"/>
        </w:rPr>
        <w:t xml:space="preserve"> </w:t>
      </w:r>
      <w:r w:rsidRPr="00C655E5">
        <w:rPr>
          <w:rFonts w:ascii="Times New Roman" w:hAnsi="Times New Roman"/>
          <w:caps/>
          <w:sz w:val="20"/>
        </w:rPr>
        <w:t xml:space="preserve"> ОБРАЗОВАТЕЛЬНОЕ </w:t>
      </w:r>
      <w:r w:rsidR="00BA5E5B">
        <w:rPr>
          <w:rFonts w:ascii="Times New Roman" w:hAnsi="Times New Roman"/>
          <w:caps/>
          <w:sz w:val="20"/>
        </w:rPr>
        <w:t xml:space="preserve"> УЧРЕЖДЕНИЕ</w:t>
      </w:r>
    </w:p>
    <w:p w:rsidR="00094A31" w:rsidRDefault="00094A31" w:rsidP="00094A31">
      <w:pPr>
        <w:tabs>
          <w:tab w:val="left" w:pos="6663"/>
        </w:tabs>
        <w:spacing w:after="0" w:line="240" w:lineRule="auto"/>
        <w:jc w:val="center"/>
        <w:rPr>
          <w:rFonts w:ascii="Times New Roman" w:hAnsi="Times New Roman"/>
          <w:caps/>
          <w:sz w:val="20"/>
        </w:rPr>
      </w:pPr>
      <w:r>
        <w:rPr>
          <w:rFonts w:ascii="Times New Roman" w:hAnsi="Times New Roman"/>
          <w:caps/>
          <w:sz w:val="20"/>
        </w:rPr>
        <w:t xml:space="preserve">ВЫСШЕГО </w:t>
      </w:r>
      <w:r w:rsidR="00BA5E5B">
        <w:rPr>
          <w:rFonts w:ascii="Times New Roman" w:hAnsi="Times New Roman"/>
          <w:caps/>
          <w:sz w:val="20"/>
        </w:rPr>
        <w:t xml:space="preserve"> </w:t>
      </w:r>
      <w:r w:rsidRPr="00C655E5">
        <w:rPr>
          <w:rFonts w:ascii="Times New Roman" w:hAnsi="Times New Roman"/>
          <w:caps/>
          <w:sz w:val="20"/>
        </w:rPr>
        <w:t>ОБРАЗОВАНИЯ</w:t>
      </w:r>
    </w:p>
    <w:p w:rsidR="00094A31" w:rsidRPr="005E3CAF" w:rsidRDefault="00094A31" w:rsidP="00094A31">
      <w:pPr>
        <w:tabs>
          <w:tab w:val="left" w:pos="6663"/>
        </w:tabs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5E3CAF">
        <w:rPr>
          <w:rFonts w:ascii="Times New Roman" w:hAnsi="Times New Roman"/>
          <w:b/>
          <w:sz w:val="28"/>
          <w:szCs w:val="28"/>
        </w:rPr>
        <w:t>«БЕЛГОРОДСКИЙ  ГОСУДАРСТВЕННЫЙ</w:t>
      </w:r>
    </w:p>
    <w:p w:rsidR="00094A31" w:rsidRPr="005E3CAF" w:rsidRDefault="00094A31" w:rsidP="00094A31">
      <w:pPr>
        <w:tabs>
          <w:tab w:val="left" w:pos="6663"/>
        </w:tabs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5E3CAF">
        <w:rPr>
          <w:rFonts w:ascii="Times New Roman" w:hAnsi="Times New Roman"/>
          <w:b/>
          <w:sz w:val="28"/>
          <w:szCs w:val="28"/>
        </w:rPr>
        <w:t>ТЕХНОЛОГИЧЕСКИЙ УНИВЕРСИТЕТ им. В.Г.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E3CAF">
        <w:rPr>
          <w:rFonts w:ascii="Times New Roman" w:hAnsi="Times New Roman"/>
          <w:b/>
          <w:sz w:val="28"/>
          <w:szCs w:val="28"/>
        </w:rPr>
        <w:t>ШУХОВА»</w:t>
      </w:r>
    </w:p>
    <w:p w:rsidR="00094A31" w:rsidRPr="005E3CAF" w:rsidRDefault="00094A31" w:rsidP="00094A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3CAF">
        <w:rPr>
          <w:rFonts w:ascii="Times New Roman" w:hAnsi="Times New Roman"/>
          <w:b/>
          <w:sz w:val="28"/>
          <w:szCs w:val="28"/>
        </w:rPr>
        <w:t>(БГТУ им. В.Г.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E3CAF">
        <w:rPr>
          <w:rFonts w:ascii="Times New Roman" w:hAnsi="Times New Roman"/>
          <w:b/>
          <w:sz w:val="28"/>
          <w:szCs w:val="28"/>
        </w:rPr>
        <w:t>Шухова)</w:t>
      </w:r>
    </w:p>
    <w:p w:rsidR="00E84076" w:rsidRPr="001857D5" w:rsidRDefault="00E84076" w:rsidP="00E840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4076" w:rsidRPr="00E84076" w:rsidRDefault="00E84076" w:rsidP="00E840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4076" w:rsidRPr="00E84076" w:rsidRDefault="00E84076" w:rsidP="00E840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7188" w:rsidRDefault="00697188" w:rsidP="0069718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Направление </w:t>
      </w:r>
      <w:r w:rsidR="004F17A5" w:rsidRPr="004F17A5">
        <w:rPr>
          <w:rFonts w:ascii="Times New Roman" w:hAnsi="Times New Roman"/>
          <w:sz w:val="28"/>
          <w:szCs w:val="28"/>
          <w:u w:val="single"/>
        </w:rPr>
        <w:t>13.04.02 «Электроэнергетика и электротехника»</w:t>
      </w:r>
    </w:p>
    <w:p w:rsidR="00697188" w:rsidRDefault="00697188" w:rsidP="0069718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Магистерская программа ______________________________________________</w:t>
      </w:r>
    </w:p>
    <w:p w:rsidR="00697188" w:rsidRDefault="00697188" w:rsidP="0069718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:rsidR="00697188" w:rsidRDefault="00697188" w:rsidP="00697188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Выпускающая кафедра </w:t>
      </w:r>
      <w:r w:rsidR="004F17A5" w:rsidRPr="004F17A5">
        <w:rPr>
          <w:rFonts w:ascii="Times New Roman" w:hAnsi="Times New Roman"/>
          <w:sz w:val="28"/>
          <w:szCs w:val="28"/>
          <w:u w:val="single"/>
        </w:rPr>
        <w:t>электроэнергетики и автоматики</w:t>
      </w:r>
    </w:p>
    <w:p w:rsidR="00E84076" w:rsidRPr="00E84076" w:rsidRDefault="00E84076" w:rsidP="00E840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4076" w:rsidRDefault="00E84076" w:rsidP="00E840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17A5" w:rsidRPr="00E84076" w:rsidRDefault="004F17A5" w:rsidP="00E840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4076" w:rsidRPr="00E84076" w:rsidRDefault="00E84076" w:rsidP="00E840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4076" w:rsidRDefault="00E84076" w:rsidP="00E840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4076" w:rsidRDefault="00E84076" w:rsidP="00E840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7188" w:rsidRPr="00697188" w:rsidRDefault="00954910" w:rsidP="00E840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</w:t>
      </w:r>
    </w:p>
    <w:p w:rsidR="00E84076" w:rsidRPr="00E84076" w:rsidRDefault="00E84076" w:rsidP="00E840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84076">
        <w:rPr>
          <w:rFonts w:ascii="Times New Roman" w:hAnsi="Times New Roman"/>
          <w:sz w:val="28"/>
          <w:szCs w:val="28"/>
        </w:rPr>
        <w:t xml:space="preserve">о научно-исследовательской работе </w:t>
      </w:r>
      <w:r w:rsidR="00697188">
        <w:rPr>
          <w:rFonts w:ascii="Times New Roman" w:hAnsi="Times New Roman"/>
          <w:sz w:val="28"/>
          <w:szCs w:val="28"/>
        </w:rPr>
        <w:t>в семестре</w:t>
      </w:r>
    </w:p>
    <w:p w:rsidR="00697188" w:rsidRDefault="00697188" w:rsidP="00E840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4076" w:rsidRPr="00E84076" w:rsidRDefault="00E84076" w:rsidP="00E840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4076" w:rsidRDefault="00E84076" w:rsidP="00E840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4076" w:rsidRDefault="00E84076" w:rsidP="00E840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6657" w:rsidRDefault="00C86657" w:rsidP="00E840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4076" w:rsidRDefault="00E84076" w:rsidP="00E840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4076" w:rsidRDefault="00E84076" w:rsidP="00E840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6657" w:rsidRDefault="00C86657" w:rsidP="00E8407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84076" w:rsidRDefault="00E84076" w:rsidP="00E8407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Выполнил:</w:t>
      </w:r>
    </w:p>
    <w:p w:rsidR="00E84076" w:rsidRDefault="00E97012" w:rsidP="00E8407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Магистрант</w:t>
      </w:r>
      <w:r w:rsidR="004F17A5">
        <w:rPr>
          <w:rFonts w:ascii="Times New Roman" w:hAnsi="Times New Roman"/>
          <w:sz w:val="28"/>
          <w:szCs w:val="28"/>
        </w:rPr>
        <w:t xml:space="preserve"> </w:t>
      </w:r>
      <w:r w:rsidR="00697188">
        <w:rPr>
          <w:rFonts w:ascii="Times New Roman" w:hAnsi="Times New Roman"/>
          <w:sz w:val="28"/>
          <w:szCs w:val="28"/>
        </w:rPr>
        <w:t>_</w:t>
      </w:r>
      <w:r w:rsidR="004F17A5">
        <w:rPr>
          <w:rFonts w:ascii="Times New Roman" w:hAnsi="Times New Roman"/>
          <w:sz w:val="28"/>
          <w:szCs w:val="28"/>
        </w:rPr>
        <w:t>__________</w:t>
      </w:r>
      <w:r w:rsidR="00697188">
        <w:rPr>
          <w:rFonts w:ascii="Times New Roman" w:hAnsi="Times New Roman"/>
          <w:sz w:val="28"/>
          <w:szCs w:val="28"/>
        </w:rPr>
        <w:t>________</w:t>
      </w:r>
    </w:p>
    <w:p w:rsidR="00E84076" w:rsidRPr="004F17A5" w:rsidRDefault="00E84076" w:rsidP="00E84076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 w:rsidRPr="004F17A5">
        <w:rPr>
          <w:rFonts w:ascii="Times New Roman" w:hAnsi="Times New Roman"/>
          <w:sz w:val="20"/>
          <w:szCs w:val="28"/>
        </w:rPr>
        <w:t>Ф.И.О.</w:t>
      </w:r>
    </w:p>
    <w:p w:rsidR="00E84076" w:rsidRDefault="00E84076" w:rsidP="00E8407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84076" w:rsidRDefault="00E84076" w:rsidP="00E8407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84076" w:rsidRDefault="00E84076" w:rsidP="00E8407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Принял:</w:t>
      </w:r>
    </w:p>
    <w:p w:rsidR="004F17A5" w:rsidRDefault="004F17A5" w:rsidP="00E8407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</w:t>
      </w:r>
    </w:p>
    <w:p w:rsidR="00E84076" w:rsidRPr="004F17A5" w:rsidRDefault="004F17A5" w:rsidP="00E84076">
      <w:pPr>
        <w:spacing w:after="0" w:line="240" w:lineRule="auto"/>
        <w:jc w:val="right"/>
        <w:rPr>
          <w:rFonts w:ascii="Times New Roman" w:hAnsi="Times New Roman"/>
          <w:sz w:val="20"/>
          <w:szCs w:val="28"/>
        </w:rPr>
      </w:pPr>
      <w:r w:rsidRPr="004F17A5">
        <w:rPr>
          <w:rFonts w:ascii="Times New Roman" w:hAnsi="Times New Roman"/>
          <w:sz w:val="20"/>
          <w:szCs w:val="28"/>
        </w:rPr>
        <w:t xml:space="preserve">уч. </w:t>
      </w:r>
      <w:r>
        <w:rPr>
          <w:rFonts w:ascii="Times New Roman" w:hAnsi="Times New Roman"/>
          <w:sz w:val="20"/>
          <w:szCs w:val="28"/>
        </w:rPr>
        <w:t>с</w:t>
      </w:r>
      <w:r w:rsidRPr="004F17A5">
        <w:rPr>
          <w:rFonts w:ascii="Times New Roman" w:hAnsi="Times New Roman"/>
          <w:sz w:val="20"/>
          <w:szCs w:val="28"/>
        </w:rPr>
        <w:t xml:space="preserve">тепень, звание, </w:t>
      </w:r>
      <w:r w:rsidR="00E84076" w:rsidRPr="004F17A5">
        <w:rPr>
          <w:rFonts w:ascii="Times New Roman" w:hAnsi="Times New Roman"/>
          <w:sz w:val="20"/>
          <w:szCs w:val="28"/>
        </w:rPr>
        <w:t>Ф.И.О.</w:t>
      </w:r>
    </w:p>
    <w:p w:rsidR="00E84076" w:rsidRDefault="00E84076" w:rsidP="00E8407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84076" w:rsidRDefault="00E84076" w:rsidP="00E8407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84076" w:rsidRDefault="00E84076" w:rsidP="00E8407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E84076" w:rsidRDefault="00E84076" w:rsidP="00E840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84076" w:rsidRDefault="00E84076" w:rsidP="00E840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17A5" w:rsidRDefault="00E84076" w:rsidP="00A231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Белгород 20</w:t>
      </w:r>
      <w:r w:rsidR="00697188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E84076" w:rsidRPr="00952C5A" w:rsidRDefault="00697188" w:rsidP="004F17A5">
      <w:pPr>
        <w:spacing w:before="120" w:after="120" w:line="240" w:lineRule="auto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A23150" w:rsidRPr="00A23150">
        <w:rPr>
          <w:rFonts w:ascii="Times New Roman" w:hAnsi="Times New Roman"/>
          <w:b/>
          <w:sz w:val="28"/>
          <w:szCs w:val="28"/>
        </w:rPr>
        <w:lastRenderedPageBreak/>
        <w:t>1.</w:t>
      </w:r>
      <w:r w:rsidR="00954910">
        <w:rPr>
          <w:rFonts w:ascii="Times New Roman" w:hAnsi="Times New Roman"/>
          <w:b/>
          <w:sz w:val="28"/>
          <w:szCs w:val="28"/>
        </w:rPr>
        <w:t> </w:t>
      </w:r>
      <w:r w:rsidR="00E84076" w:rsidRPr="00A23150">
        <w:rPr>
          <w:rFonts w:ascii="Times New Roman" w:hAnsi="Times New Roman"/>
          <w:b/>
          <w:sz w:val="28"/>
          <w:szCs w:val="28"/>
        </w:rPr>
        <w:t>Структурные элементы отчета</w:t>
      </w:r>
    </w:p>
    <w:p w:rsidR="00E84076" w:rsidRPr="00E84076" w:rsidRDefault="00952C5A" w:rsidP="00F63594">
      <w:pPr>
        <w:pStyle w:val="p"/>
        <w:tabs>
          <w:tab w:val="left" w:pos="851"/>
        </w:tabs>
        <w:spacing w:before="0" w:beforeAutospacing="0" w:after="0" w:afterAutospacing="0"/>
        <w:ind w:firstLine="567"/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 w:rsidR="00954910">
        <w:rPr>
          <w:bCs/>
          <w:sz w:val="28"/>
          <w:szCs w:val="28"/>
        </w:rPr>
        <w:t> </w:t>
      </w:r>
      <w:r w:rsidR="00E84076" w:rsidRPr="00E84076">
        <w:rPr>
          <w:bCs/>
          <w:sz w:val="28"/>
          <w:szCs w:val="28"/>
        </w:rPr>
        <w:t>Структурными эл</w:t>
      </w:r>
      <w:r w:rsidR="004F17A5">
        <w:rPr>
          <w:bCs/>
          <w:sz w:val="28"/>
          <w:szCs w:val="28"/>
        </w:rPr>
        <w:t>ементами отчета о НИР являются:</w:t>
      </w:r>
    </w:p>
    <w:p w:rsidR="00E84076" w:rsidRPr="00E84076" w:rsidRDefault="00954910" w:rsidP="004F17A5">
      <w:pPr>
        <w:pStyle w:val="p"/>
        <w:numPr>
          <w:ilvl w:val="0"/>
          <w:numId w:val="9"/>
        </w:numPr>
        <w:tabs>
          <w:tab w:val="left" w:pos="1134"/>
        </w:tabs>
        <w:spacing w:before="0" w:beforeAutospacing="0" w:after="0" w:afterAutospacing="0"/>
        <w:ind w:left="1134" w:hanging="567"/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>титульный лист;</w:t>
      </w:r>
    </w:p>
    <w:p w:rsidR="00E84076" w:rsidRPr="00952C5A" w:rsidRDefault="00954910" w:rsidP="004F17A5">
      <w:pPr>
        <w:pStyle w:val="p"/>
        <w:numPr>
          <w:ilvl w:val="0"/>
          <w:numId w:val="9"/>
        </w:numPr>
        <w:tabs>
          <w:tab w:val="left" w:pos="1134"/>
        </w:tabs>
        <w:spacing w:before="0" w:beforeAutospacing="0" w:after="0" w:afterAutospacing="0"/>
        <w:ind w:left="1134" w:hanging="567"/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>реферат;</w:t>
      </w:r>
    </w:p>
    <w:p w:rsidR="00E84076" w:rsidRPr="00E84076" w:rsidRDefault="00954910" w:rsidP="004F17A5">
      <w:pPr>
        <w:pStyle w:val="p"/>
        <w:numPr>
          <w:ilvl w:val="0"/>
          <w:numId w:val="9"/>
        </w:numPr>
        <w:tabs>
          <w:tab w:val="left" w:pos="1134"/>
        </w:tabs>
        <w:spacing w:before="0" w:beforeAutospacing="0" w:after="0" w:afterAutospacing="0"/>
        <w:ind w:left="1134" w:hanging="567"/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>содержание;</w:t>
      </w:r>
    </w:p>
    <w:p w:rsidR="00E84076" w:rsidRPr="00E84076" w:rsidRDefault="00954910" w:rsidP="004F17A5">
      <w:pPr>
        <w:pStyle w:val="p"/>
        <w:numPr>
          <w:ilvl w:val="0"/>
          <w:numId w:val="9"/>
        </w:numPr>
        <w:tabs>
          <w:tab w:val="left" w:pos="1134"/>
        </w:tabs>
        <w:spacing w:before="0" w:beforeAutospacing="0" w:after="0" w:afterAutospacing="0"/>
        <w:ind w:left="1134" w:hanging="567"/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>нормативные ссылки;</w:t>
      </w:r>
    </w:p>
    <w:p w:rsidR="00E84076" w:rsidRPr="00E84076" w:rsidRDefault="00954910" w:rsidP="004F17A5">
      <w:pPr>
        <w:pStyle w:val="p"/>
        <w:numPr>
          <w:ilvl w:val="0"/>
          <w:numId w:val="9"/>
        </w:numPr>
        <w:tabs>
          <w:tab w:val="left" w:pos="1134"/>
        </w:tabs>
        <w:spacing w:before="0" w:beforeAutospacing="0" w:after="0" w:afterAutospacing="0"/>
        <w:ind w:left="1134" w:hanging="567"/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>определения;</w:t>
      </w:r>
    </w:p>
    <w:p w:rsidR="00E84076" w:rsidRPr="00E84076" w:rsidRDefault="00954910" w:rsidP="004F17A5">
      <w:pPr>
        <w:pStyle w:val="p"/>
        <w:numPr>
          <w:ilvl w:val="0"/>
          <w:numId w:val="9"/>
        </w:numPr>
        <w:tabs>
          <w:tab w:val="left" w:pos="1134"/>
        </w:tabs>
        <w:spacing w:before="0" w:beforeAutospacing="0" w:after="0" w:afterAutospacing="0"/>
        <w:ind w:left="1134" w:hanging="567"/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>обозначения и сокращения;</w:t>
      </w:r>
    </w:p>
    <w:p w:rsidR="00E84076" w:rsidRPr="00E84076" w:rsidRDefault="00954910" w:rsidP="004F17A5">
      <w:pPr>
        <w:pStyle w:val="p"/>
        <w:numPr>
          <w:ilvl w:val="0"/>
          <w:numId w:val="9"/>
        </w:numPr>
        <w:tabs>
          <w:tab w:val="left" w:pos="1134"/>
        </w:tabs>
        <w:spacing w:before="0" w:beforeAutospacing="0" w:after="0" w:afterAutospacing="0"/>
        <w:ind w:left="1134" w:hanging="567"/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>введение;</w:t>
      </w:r>
    </w:p>
    <w:p w:rsidR="00E84076" w:rsidRPr="00E84076" w:rsidRDefault="00954910" w:rsidP="004F17A5">
      <w:pPr>
        <w:pStyle w:val="p"/>
        <w:numPr>
          <w:ilvl w:val="0"/>
          <w:numId w:val="9"/>
        </w:numPr>
        <w:tabs>
          <w:tab w:val="left" w:pos="1134"/>
        </w:tabs>
        <w:spacing w:before="0" w:beforeAutospacing="0" w:after="0" w:afterAutospacing="0"/>
        <w:ind w:left="1134" w:hanging="567"/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основная часть;</w:t>
      </w:r>
    </w:p>
    <w:p w:rsidR="00E84076" w:rsidRPr="00E84076" w:rsidRDefault="00954910" w:rsidP="004F17A5">
      <w:pPr>
        <w:pStyle w:val="p"/>
        <w:numPr>
          <w:ilvl w:val="0"/>
          <w:numId w:val="9"/>
        </w:numPr>
        <w:tabs>
          <w:tab w:val="left" w:pos="1134"/>
        </w:tabs>
        <w:spacing w:before="0" w:beforeAutospacing="0" w:after="0" w:afterAutospacing="0"/>
        <w:ind w:left="1134" w:hanging="567"/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>заключение;</w:t>
      </w:r>
    </w:p>
    <w:p w:rsidR="00E84076" w:rsidRPr="00E84076" w:rsidRDefault="00E84076" w:rsidP="004F17A5">
      <w:pPr>
        <w:pStyle w:val="p"/>
        <w:numPr>
          <w:ilvl w:val="0"/>
          <w:numId w:val="9"/>
        </w:numPr>
        <w:tabs>
          <w:tab w:val="left" w:pos="1134"/>
        </w:tabs>
        <w:spacing w:before="0" w:beforeAutospacing="0" w:after="0" w:afterAutospacing="0"/>
        <w:ind w:left="1134" w:hanging="567"/>
        <w:outlineLvl w:val="4"/>
        <w:rPr>
          <w:bCs/>
          <w:sz w:val="28"/>
          <w:szCs w:val="28"/>
        </w:rPr>
      </w:pPr>
      <w:r w:rsidRPr="00E84076">
        <w:rPr>
          <w:bCs/>
          <w:sz w:val="28"/>
          <w:szCs w:val="28"/>
        </w:rPr>
        <w:t>сп</w:t>
      </w:r>
      <w:r w:rsidR="00954910">
        <w:rPr>
          <w:bCs/>
          <w:sz w:val="28"/>
          <w:szCs w:val="28"/>
        </w:rPr>
        <w:t>исок использованных источников;</w:t>
      </w:r>
    </w:p>
    <w:p w:rsidR="00E84076" w:rsidRPr="00E84076" w:rsidRDefault="00954910" w:rsidP="004F17A5">
      <w:pPr>
        <w:pStyle w:val="p"/>
        <w:numPr>
          <w:ilvl w:val="0"/>
          <w:numId w:val="9"/>
        </w:numPr>
        <w:tabs>
          <w:tab w:val="left" w:pos="1134"/>
        </w:tabs>
        <w:spacing w:before="0" w:beforeAutospacing="0" w:after="0" w:afterAutospacing="0"/>
        <w:ind w:left="1134" w:hanging="567"/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приложения.</w:t>
      </w:r>
    </w:p>
    <w:p w:rsidR="00E84076" w:rsidRPr="00952C5A" w:rsidRDefault="00952C5A" w:rsidP="004F17A5">
      <w:pPr>
        <w:pStyle w:val="h2"/>
        <w:tabs>
          <w:tab w:val="left" w:pos="851"/>
        </w:tabs>
        <w:spacing w:before="120" w:after="120" w:afterAutospacing="0"/>
        <w:ind w:firstLine="567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2.</w:t>
      </w:r>
      <w:r w:rsidR="00954910">
        <w:rPr>
          <w:sz w:val="28"/>
          <w:szCs w:val="28"/>
        </w:rPr>
        <w:t> </w:t>
      </w:r>
      <w:r w:rsidR="00E84076" w:rsidRPr="00952C5A">
        <w:rPr>
          <w:sz w:val="28"/>
          <w:szCs w:val="28"/>
        </w:rPr>
        <w:t>Реферат</w:t>
      </w:r>
    </w:p>
    <w:p w:rsidR="00E84076" w:rsidRPr="00E84076" w:rsidRDefault="00952C5A" w:rsidP="00F63594">
      <w:pPr>
        <w:pStyle w:val="p"/>
        <w:tabs>
          <w:tab w:val="left" w:pos="851"/>
        </w:tabs>
        <w:spacing w:before="0" w:beforeAutospacing="0" w:after="0" w:afterAutospacing="0"/>
        <w:ind w:firstLine="567"/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>2.1.</w:t>
      </w:r>
      <w:r w:rsidR="00954910">
        <w:rPr>
          <w:bCs/>
          <w:sz w:val="28"/>
          <w:szCs w:val="28"/>
        </w:rPr>
        <w:t> Реферат должен содержать:</w:t>
      </w:r>
    </w:p>
    <w:p w:rsidR="00E84076" w:rsidRPr="00E84076" w:rsidRDefault="00094A31" w:rsidP="004F17A5">
      <w:pPr>
        <w:pStyle w:val="p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1134" w:hanging="567"/>
        <w:jc w:val="both"/>
        <w:outlineLvl w:val="4"/>
        <w:rPr>
          <w:bCs/>
          <w:sz w:val="28"/>
          <w:szCs w:val="28"/>
        </w:rPr>
      </w:pPr>
      <w:r w:rsidRPr="00E84076">
        <w:rPr>
          <w:bCs/>
          <w:sz w:val="28"/>
          <w:szCs w:val="28"/>
        </w:rPr>
        <w:t>текст реферата</w:t>
      </w:r>
      <w:r w:rsidR="00954910">
        <w:rPr>
          <w:bCs/>
          <w:sz w:val="28"/>
          <w:szCs w:val="28"/>
        </w:rPr>
        <w:t>;</w:t>
      </w:r>
    </w:p>
    <w:p w:rsidR="00E84076" w:rsidRPr="00E84076" w:rsidRDefault="00094A31" w:rsidP="004F17A5">
      <w:pPr>
        <w:pStyle w:val="p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1134" w:hanging="567"/>
        <w:outlineLvl w:val="4"/>
        <w:rPr>
          <w:bCs/>
          <w:sz w:val="28"/>
          <w:szCs w:val="28"/>
        </w:rPr>
      </w:pPr>
      <w:r w:rsidRPr="00E84076">
        <w:rPr>
          <w:bCs/>
          <w:sz w:val="28"/>
          <w:szCs w:val="28"/>
        </w:rPr>
        <w:t>сведения об объеме отчета, количестве иллюстраций, таблиц, приложений, количестве частей отчета, количестве использованных источников</w:t>
      </w:r>
      <w:r w:rsidR="00954910">
        <w:rPr>
          <w:bCs/>
          <w:sz w:val="28"/>
          <w:szCs w:val="28"/>
        </w:rPr>
        <w:t>;</w:t>
      </w:r>
    </w:p>
    <w:p w:rsidR="00E84076" w:rsidRPr="00E84076" w:rsidRDefault="00094A31" w:rsidP="004F17A5">
      <w:pPr>
        <w:pStyle w:val="p"/>
        <w:numPr>
          <w:ilvl w:val="0"/>
          <w:numId w:val="10"/>
        </w:numPr>
        <w:tabs>
          <w:tab w:val="left" w:pos="1134"/>
        </w:tabs>
        <w:spacing w:before="0" w:beforeAutospacing="0" w:after="0" w:afterAutospacing="0"/>
        <w:ind w:left="1134" w:hanging="567"/>
        <w:outlineLvl w:val="4"/>
        <w:rPr>
          <w:bCs/>
          <w:sz w:val="28"/>
          <w:szCs w:val="28"/>
        </w:rPr>
      </w:pPr>
      <w:r w:rsidRPr="00E84076">
        <w:rPr>
          <w:bCs/>
          <w:sz w:val="28"/>
          <w:szCs w:val="28"/>
        </w:rPr>
        <w:t>перечень ключевых слов</w:t>
      </w:r>
      <w:r w:rsidR="00954910">
        <w:rPr>
          <w:bCs/>
          <w:sz w:val="28"/>
          <w:szCs w:val="28"/>
        </w:rPr>
        <w:t>.</w:t>
      </w:r>
    </w:p>
    <w:p w:rsidR="00E84076" w:rsidRPr="00E84076" w:rsidRDefault="00952C5A" w:rsidP="00F63594">
      <w:pPr>
        <w:pStyle w:val="p"/>
        <w:tabs>
          <w:tab w:val="left" w:pos="851"/>
        </w:tabs>
        <w:spacing w:before="0" w:beforeAutospacing="0" w:after="0" w:afterAutospacing="0"/>
        <w:ind w:firstLine="567"/>
        <w:jc w:val="both"/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>2.2.</w:t>
      </w:r>
      <w:r w:rsidR="00954910">
        <w:rPr>
          <w:bCs/>
          <w:sz w:val="28"/>
          <w:szCs w:val="28"/>
        </w:rPr>
        <w:t> </w:t>
      </w:r>
      <w:r w:rsidR="00E84076" w:rsidRPr="00E84076">
        <w:rPr>
          <w:bCs/>
          <w:sz w:val="28"/>
          <w:szCs w:val="28"/>
        </w:rPr>
        <w:t>Перечень ключевых слов должен включать от 5 до 15 слов или словосочетаний из текста отчета, которые в наибольшей мере характеризуют его содержание и обеспечивают возможность информационного поиска. Ключевые слова приводятся в именительном падеже и печ</w:t>
      </w:r>
      <w:r w:rsidR="00954910">
        <w:rPr>
          <w:bCs/>
          <w:sz w:val="28"/>
          <w:szCs w:val="28"/>
        </w:rPr>
        <w:t>атаются в строку через запятые.</w:t>
      </w:r>
    </w:p>
    <w:p w:rsidR="00E84076" w:rsidRPr="00E84076" w:rsidRDefault="00952C5A" w:rsidP="00F63594">
      <w:pPr>
        <w:pStyle w:val="p"/>
        <w:tabs>
          <w:tab w:val="left" w:pos="851"/>
        </w:tabs>
        <w:spacing w:before="0" w:beforeAutospacing="0" w:after="0" w:afterAutospacing="0"/>
        <w:ind w:firstLine="567"/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>2.3.</w:t>
      </w:r>
      <w:r w:rsidR="00954910">
        <w:rPr>
          <w:bCs/>
          <w:sz w:val="28"/>
          <w:szCs w:val="28"/>
        </w:rPr>
        <w:t> Текст реферата должен отражать:</w:t>
      </w:r>
    </w:p>
    <w:p w:rsidR="00E84076" w:rsidRPr="00E84076" w:rsidRDefault="00954910" w:rsidP="004F17A5">
      <w:pPr>
        <w:pStyle w:val="p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1134" w:hanging="567"/>
        <w:jc w:val="both"/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>объект исследования;</w:t>
      </w:r>
    </w:p>
    <w:p w:rsidR="00E84076" w:rsidRPr="00E84076" w:rsidRDefault="00E84076" w:rsidP="004F17A5">
      <w:pPr>
        <w:pStyle w:val="p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1134" w:hanging="567"/>
        <w:jc w:val="both"/>
        <w:outlineLvl w:val="4"/>
        <w:rPr>
          <w:bCs/>
          <w:sz w:val="28"/>
          <w:szCs w:val="28"/>
        </w:rPr>
      </w:pPr>
      <w:r w:rsidRPr="00E84076">
        <w:rPr>
          <w:bCs/>
          <w:sz w:val="28"/>
          <w:szCs w:val="28"/>
        </w:rPr>
        <w:t>це</w:t>
      </w:r>
      <w:r w:rsidR="00954910">
        <w:rPr>
          <w:bCs/>
          <w:sz w:val="28"/>
          <w:szCs w:val="28"/>
        </w:rPr>
        <w:t>ль работы;</w:t>
      </w:r>
    </w:p>
    <w:p w:rsidR="002F12C6" w:rsidRDefault="002F12C6" w:rsidP="004F17A5">
      <w:pPr>
        <w:pStyle w:val="p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1134" w:hanging="567"/>
        <w:jc w:val="both"/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>актуальн</w:t>
      </w:r>
      <w:r w:rsidRPr="00E84076">
        <w:rPr>
          <w:bCs/>
          <w:sz w:val="28"/>
          <w:szCs w:val="28"/>
        </w:rPr>
        <w:t xml:space="preserve">ость </w:t>
      </w:r>
      <w:r>
        <w:rPr>
          <w:bCs/>
          <w:sz w:val="28"/>
          <w:szCs w:val="28"/>
        </w:rPr>
        <w:t>исследования;</w:t>
      </w:r>
    </w:p>
    <w:p w:rsidR="00E84076" w:rsidRPr="00E84076" w:rsidRDefault="00E84076" w:rsidP="004F17A5">
      <w:pPr>
        <w:pStyle w:val="p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1134" w:hanging="567"/>
        <w:jc w:val="both"/>
        <w:outlineLvl w:val="4"/>
        <w:rPr>
          <w:bCs/>
          <w:sz w:val="28"/>
          <w:szCs w:val="28"/>
        </w:rPr>
      </w:pPr>
      <w:r w:rsidRPr="00E84076">
        <w:rPr>
          <w:bCs/>
          <w:sz w:val="28"/>
          <w:szCs w:val="28"/>
        </w:rPr>
        <w:t>метод</w:t>
      </w:r>
      <w:r w:rsidR="00F63594">
        <w:rPr>
          <w:bCs/>
          <w:sz w:val="28"/>
          <w:szCs w:val="28"/>
        </w:rPr>
        <w:t>ику</w:t>
      </w:r>
      <w:r w:rsidRPr="00E84076">
        <w:rPr>
          <w:bCs/>
          <w:sz w:val="28"/>
          <w:szCs w:val="28"/>
        </w:rPr>
        <w:t xml:space="preserve"> проведения </w:t>
      </w:r>
      <w:r w:rsidR="002F12C6">
        <w:rPr>
          <w:bCs/>
          <w:sz w:val="28"/>
          <w:szCs w:val="28"/>
        </w:rPr>
        <w:t>исследования</w:t>
      </w:r>
      <w:r w:rsidR="00954910">
        <w:rPr>
          <w:bCs/>
          <w:sz w:val="28"/>
          <w:szCs w:val="28"/>
        </w:rPr>
        <w:t>;</w:t>
      </w:r>
    </w:p>
    <w:p w:rsidR="00E84076" w:rsidRPr="00E84076" w:rsidRDefault="00E84076" w:rsidP="004F17A5">
      <w:pPr>
        <w:pStyle w:val="p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1134" w:hanging="567"/>
        <w:jc w:val="both"/>
        <w:outlineLvl w:val="4"/>
        <w:rPr>
          <w:bCs/>
          <w:sz w:val="28"/>
          <w:szCs w:val="28"/>
        </w:rPr>
      </w:pPr>
      <w:r w:rsidRPr="00E84076">
        <w:rPr>
          <w:bCs/>
          <w:sz w:val="28"/>
          <w:szCs w:val="28"/>
        </w:rPr>
        <w:t xml:space="preserve">результаты </w:t>
      </w:r>
      <w:r w:rsidR="002F12C6">
        <w:rPr>
          <w:bCs/>
          <w:sz w:val="28"/>
          <w:szCs w:val="28"/>
        </w:rPr>
        <w:t>исследования</w:t>
      </w:r>
      <w:r w:rsidR="00954910">
        <w:rPr>
          <w:bCs/>
          <w:sz w:val="28"/>
          <w:szCs w:val="28"/>
        </w:rPr>
        <w:t>;</w:t>
      </w:r>
    </w:p>
    <w:p w:rsidR="00E84076" w:rsidRPr="002F12C6" w:rsidRDefault="00E84076" w:rsidP="004F17A5">
      <w:pPr>
        <w:pStyle w:val="p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1134" w:hanging="567"/>
        <w:jc w:val="both"/>
        <w:outlineLvl w:val="4"/>
        <w:rPr>
          <w:bCs/>
          <w:sz w:val="28"/>
          <w:szCs w:val="28"/>
        </w:rPr>
      </w:pPr>
      <w:r w:rsidRPr="002F12C6">
        <w:rPr>
          <w:bCs/>
          <w:sz w:val="28"/>
          <w:szCs w:val="28"/>
        </w:rPr>
        <w:t>степень внедрения</w:t>
      </w:r>
      <w:r w:rsidR="00F63594" w:rsidRPr="002F12C6">
        <w:rPr>
          <w:bCs/>
          <w:sz w:val="28"/>
          <w:szCs w:val="28"/>
        </w:rPr>
        <w:t xml:space="preserve"> (при наличии)</w:t>
      </w:r>
      <w:r w:rsidR="00954910">
        <w:rPr>
          <w:bCs/>
          <w:sz w:val="28"/>
          <w:szCs w:val="28"/>
        </w:rPr>
        <w:t>;</w:t>
      </w:r>
    </w:p>
    <w:p w:rsidR="00E84076" w:rsidRPr="002F12C6" w:rsidRDefault="00E84076" w:rsidP="004F17A5">
      <w:pPr>
        <w:pStyle w:val="p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1134" w:hanging="567"/>
        <w:jc w:val="both"/>
        <w:outlineLvl w:val="4"/>
        <w:rPr>
          <w:bCs/>
          <w:sz w:val="28"/>
          <w:szCs w:val="28"/>
        </w:rPr>
      </w:pPr>
      <w:r w:rsidRPr="002F12C6">
        <w:rPr>
          <w:bCs/>
          <w:sz w:val="28"/>
          <w:szCs w:val="28"/>
        </w:rPr>
        <w:t>область применения</w:t>
      </w:r>
      <w:r w:rsidR="00CB7190" w:rsidRPr="002F12C6">
        <w:rPr>
          <w:bCs/>
          <w:sz w:val="28"/>
          <w:szCs w:val="28"/>
        </w:rPr>
        <w:t>.</w:t>
      </w:r>
    </w:p>
    <w:p w:rsidR="00E84076" w:rsidRPr="00E84076" w:rsidRDefault="00E84076" w:rsidP="00F63594">
      <w:pPr>
        <w:pStyle w:val="p"/>
        <w:tabs>
          <w:tab w:val="left" w:pos="851"/>
        </w:tabs>
        <w:spacing w:before="0" w:beforeAutospacing="0" w:after="0" w:afterAutospacing="0"/>
        <w:ind w:firstLine="567"/>
        <w:jc w:val="both"/>
        <w:outlineLvl w:val="4"/>
        <w:rPr>
          <w:bCs/>
          <w:sz w:val="28"/>
          <w:szCs w:val="28"/>
        </w:rPr>
      </w:pPr>
      <w:proofErr w:type="gramStart"/>
      <w:r w:rsidRPr="00E84076">
        <w:rPr>
          <w:bCs/>
          <w:sz w:val="28"/>
          <w:szCs w:val="28"/>
        </w:rPr>
        <w:t>Если отчет не содержит сведений по какой-либо из перечисленных структурных частей реферата, то в тексте реферата она опускается, при этом последоват</w:t>
      </w:r>
      <w:r w:rsidR="00954910">
        <w:rPr>
          <w:bCs/>
          <w:sz w:val="28"/>
          <w:szCs w:val="28"/>
        </w:rPr>
        <w:t>ельность изложения сохраняется.</w:t>
      </w:r>
      <w:proofErr w:type="gramEnd"/>
    </w:p>
    <w:p w:rsidR="00E84076" w:rsidRPr="00952C5A" w:rsidRDefault="00952C5A" w:rsidP="004F17A5">
      <w:pPr>
        <w:pStyle w:val="h2"/>
        <w:tabs>
          <w:tab w:val="left" w:pos="851"/>
        </w:tabs>
        <w:spacing w:before="120" w:after="120" w:afterAutospacing="0"/>
        <w:ind w:firstLine="567"/>
        <w:jc w:val="center"/>
        <w:outlineLvl w:val="4"/>
        <w:rPr>
          <w:sz w:val="28"/>
          <w:szCs w:val="28"/>
        </w:rPr>
      </w:pPr>
      <w:r w:rsidRPr="00952C5A">
        <w:rPr>
          <w:sz w:val="28"/>
          <w:szCs w:val="28"/>
        </w:rPr>
        <w:t>3.</w:t>
      </w:r>
      <w:r w:rsidR="00954910">
        <w:rPr>
          <w:sz w:val="28"/>
          <w:szCs w:val="28"/>
        </w:rPr>
        <w:t> </w:t>
      </w:r>
      <w:r w:rsidR="00E84076" w:rsidRPr="00952C5A">
        <w:rPr>
          <w:sz w:val="28"/>
          <w:szCs w:val="28"/>
        </w:rPr>
        <w:t>Содержание</w:t>
      </w:r>
    </w:p>
    <w:p w:rsidR="00E84076" w:rsidRPr="00E84076" w:rsidRDefault="00952C5A" w:rsidP="00F63594">
      <w:pPr>
        <w:pStyle w:val="p"/>
        <w:tabs>
          <w:tab w:val="left" w:pos="851"/>
        </w:tabs>
        <w:spacing w:before="0" w:beforeAutospacing="0" w:after="0" w:afterAutospacing="0"/>
        <w:ind w:firstLine="567"/>
        <w:jc w:val="both"/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>3.1.</w:t>
      </w:r>
      <w:r w:rsidR="00C23E9D">
        <w:rPr>
          <w:bCs/>
          <w:sz w:val="28"/>
          <w:szCs w:val="28"/>
        </w:rPr>
        <w:t> </w:t>
      </w:r>
      <w:r w:rsidR="00E84076" w:rsidRPr="00E84076">
        <w:rPr>
          <w:bCs/>
          <w:sz w:val="28"/>
          <w:szCs w:val="28"/>
        </w:rPr>
        <w:t>Содержание включает введение, наименование всех разделов, подразделов, пунктов (если они имеют наименование), заключение, список использованных источников и наименование приложений с указанием номеров страниц, с которых начина</w:t>
      </w:r>
      <w:r w:rsidR="00C23E9D">
        <w:rPr>
          <w:bCs/>
          <w:sz w:val="28"/>
          <w:szCs w:val="28"/>
        </w:rPr>
        <w:t>ются эти элементы отчета о НИР.</w:t>
      </w:r>
    </w:p>
    <w:p w:rsidR="00F63594" w:rsidRDefault="00952C5A" w:rsidP="00F63594">
      <w:pPr>
        <w:pStyle w:val="p"/>
        <w:tabs>
          <w:tab w:val="left" w:pos="851"/>
        </w:tabs>
        <w:spacing w:before="0" w:beforeAutospacing="0" w:after="0" w:afterAutospacing="0"/>
        <w:ind w:firstLine="567"/>
        <w:jc w:val="both"/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>3.2.</w:t>
      </w:r>
      <w:r w:rsidR="00C23E9D">
        <w:rPr>
          <w:bCs/>
          <w:sz w:val="28"/>
          <w:szCs w:val="28"/>
        </w:rPr>
        <w:t> </w:t>
      </w:r>
      <w:r w:rsidR="00E84076" w:rsidRPr="00E84076">
        <w:rPr>
          <w:bCs/>
          <w:sz w:val="28"/>
          <w:szCs w:val="28"/>
        </w:rPr>
        <w:t>При составлении отчета, состоящего из двух и более частей, в каждой из н</w:t>
      </w:r>
      <w:r w:rsidR="00C23E9D">
        <w:rPr>
          <w:bCs/>
          <w:sz w:val="28"/>
          <w:szCs w:val="28"/>
        </w:rPr>
        <w:t>их должно быть свое содержание.</w:t>
      </w:r>
    </w:p>
    <w:p w:rsidR="00E84076" w:rsidRPr="00952C5A" w:rsidRDefault="00952C5A" w:rsidP="004F17A5">
      <w:pPr>
        <w:pStyle w:val="h2"/>
        <w:tabs>
          <w:tab w:val="left" w:pos="851"/>
        </w:tabs>
        <w:spacing w:before="120" w:after="120" w:afterAutospacing="0"/>
        <w:ind w:firstLine="567"/>
        <w:jc w:val="center"/>
        <w:outlineLvl w:val="4"/>
        <w:rPr>
          <w:sz w:val="28"/>
          <w:szCs w:val="28"/>
        </w:rPr>
      </w:pPr>
      <w:r w:rsidRPr="00952C5A">
        <w:rPr>
          <w:sz w:val="28"/>
          <w:szCs w:val="28"/>
        </w:rPr>
        <w:lastRenderedPageBreak/>
        <w:t>4.</w:t>
      </w:r>
      <w:r w:rsidR="00C23E9D">
        <w:rPr>
          <w:sz w:val="28"/>
          <w:szCs w:val="28"/>
        </w:rPr>
        <w:t> </w:t>
      </w:r>
      <w:r w:rsidR="00E84076" w:rsidRPr="00952C5A">
        <w:rPr>
          <w:sz w:val="28"/>
          <w:szCs w:val="28"/>
        </w:rPr>
        <w:t>Нормативные ссылки</w:t>
      </w:r>
    </w:p>
    <w:p w:rsidR="00E84076" w:rsidRPr="00E84076" w:rsidRDefault="00952C5A" w:rsidP="00F63594">
      <w:pPr>
        <w:pStyle w:val="p"/>
        <w:tabs>
          <w:tab w:val="left" w:pos="851"/>
        </w:tabs>
        <w:spacing w:before="0" w:beforeAutospacing="0" w:after="0" w:afterAutospacing="0"/>
        <w:ind w:firstLine="567"/>
        <w:jc w:val="both"/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>4.</w:t>
      </w:r>
      <w:r w:rsidR="00E84076" w:rsidRPr="00E84076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 w:rsidR="00C23E9D">
        <w:rPr>
          <w:bCs/>
          <w:sz w:val="28"/>
          <w:szCs w:val="28"/>
        </w:rPr>
        <w:t> </w:t>
      </w:r>
      <w:r w:rsidR="00E84076" w:rsidRPr="00E84076">
        <w:rPr>
          <w:bCs/>
          <w:sz w:val="28"/>
          <w:szCs w:val="28"/>
        </w:rPr>
        <w:t xml:space="preserve">Структурный элемент «Нормативные ссылки» содержит перечень </w:t>
      </w:r>
      <w:r w:rsidR="00542C24">
        <w:rPr>
          <w:bCs/>
          <w:sz w:val="28"/>
          <w:szCs w:val="28"/>
        </w:rPr>
        <w:t xml:space="preserve">нормативных документов, </w:t>
      </w:r>
      <w:r w:rsidR="00E84076" w:rsidRPr="00E84076">
        <w:rPr>
          <w:bCs/>
          <w:sz w:val="28"/>
          <w:szCs w:val="28"/>
        </w:rPr>
        <w:t xml:space="preserve">стандартов, на которые в тексте </w:t>
      </w:r>
      <w:r w:rsidR="00F63594">
        <w:rPr>
          <w:bCs/>
          <w:sz w:val="28"/>
          <w:szCs w:val="28"/>
        </w:rPr>
        <w:t>отчета</w:t>
      </w:r>
      <w:r w:rsidR="00C23E9D">
        <w:rPr>
          <w:bCs/>
          <w:sz w:val="28"/>
          <w:szCs w:val="28"/>
        </w:rPr>
        <w:t xml:space="preserve"> дана ссылка.</w:t>
      </w:r>
    </w:p>
    <w:p w:rsidR="00E84076" w:rsidRPr="00952C5A" w:rsidRDefault="00952C5A" w:rsidP="00F63594">
      <w:pPr>
        <w:pStyle w:val="p"/>
        <w:tabs>
          <w:tab w:val="left" w:pos="851"/>
        </w:tabs>
        <w:spacing w:before="0" w:beforeAutospacing="0" w:after="0" w:afterAutospacing="0"/>
        <w:ind w:firstLine="567"/>
        <w:jc w:val="both"/>
        <w:outlineLvl w:val="4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4.2.</w:t>
      </w:r>
      <w:r w:rsidR="00C23E9D">
        <w:rPr>
          <w:bCs/>
          <w:sz w:val="28"/>
          <w:szCs w:val="28"/>
        </w:rPr>
        <w:t> </w:t>
      </w:r>
      <w:r w:rsidR="00E84076" w:rsidRPr="00E84076">
        <w:rPr>
          <w:bCs/>
          <w:sz w:val="28"/>
          <w:szCs w:val="28"/>
        </w:rPr>
        <w:t>Перечень ссылочных</w:t>
      </w:r>
      <w:r w:rsidR="00542C24">
        <w:rPr>
          <w:bCs/>
          <w:sz w:val="28"/>
          <w:szCs w:val="28"/>
        </w:rPr>
        <w:t xml:space="preserve"> документов и</w:t>
      </w:r>
      <w:r w:rsidR="00E84076" w:rsidRPr="00E84076">
        <w:rPr>
          <w:bCs/>
          <w:sz w:val="28"/>
          <w:szCs w:val="28"/>
        </w:rPr>
        <w:t xml:space="preserve"> стандартов начинают со слов: «</w:t>
      </w:r>
      <w:r w:rsidR="00E84076" w:rsidRPr="00952C5A">
        <w:rPr>
          <w:b/>
          <w:bCs/>
          <w:sz w:val="28"/>
          <w:szCs w:val="28"/>
        </w:rPr>
        <w:t xml:space="preserve">В настоящем отчете о НИР использованы ссылки на следующие </w:t>
      </w:r>
      <w:r w:rsidR="00542C24">
        <w:rPr>
          <w:b/>
          <w:bCs/>
          <w:sz w:val="28"/>
          <w:szCs w:val="28"/>
        </w:rPr>
        <w:t>нормативные документы (</w:t>
      </w:r>
      <w:r w:rsidR="00E84076" w:rsidRPr="00952C5A">
        <w:rPr>
          <w:b/>
          <w:bCs/>
          <w:sz w:val="28"/>
          <w:szCs w:val="28"/>
        </w:rPr>
        <w:t>стандарты</w:t>
      </w:r>
      <w:r w:rsidR="00542C24">
        <w:rPr>
          <w:b/>
          <w:bCs/>
          <w:sz w:val="28"/>
          <w:szCs w:val="28"/>
        </w:rPr>
        <w:t>)</w:t>
      </w:r>
      <w:r w:rsidR="00C23E9D">
        <w:rPr>
          <w:b/>
          <w:bCs/>
          <w:sz w:val="28"/>
          <w:szCs w:val="28"/>
        </w:rPr>
        <w:t>».</w:t>
      </w:r>
    </w:p>
    <w:p w:rsidR="00E84076" w:rsidRPr="00E84076" w:rsidRDefault="00952C5A" w:rsidP="00F63594">
      <w:pPr>
        <w:pStyle w:val="p"/>
        <w:tabs>
          <w:tab w:val="left" w:pos="851"/>
        </w:tabs>
        <w:spacing w:before="0" w:beforeAutospacing="0" w:after="0" w:afterAutospacing="0"/>
        <w:ind w:firstLine="567"/>
        <w:jc w:val="both"/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>4.3.</w:t>
      </w:r>
      <w:r w:rsidR="00C23E9D">
        <w:rPr>
          <w:bCs/>
          <w:sz w:val="28"/>
          <w:szCs w:val="28"/>
        </w:rPr>
        <w:t> </w:t>
      </w:r>
      <w:r w:rsidR="00E84076" w:rsidRPr="00E84076">
        <w:rPr>
          <w:bCs/>
          <w:sz w:val="28"/>
          <w:szCs w:val="28"/>
        </w:rPr>
        <w:t>В перечень включают обозначения стандартов и их наименования в порядке возрастания регис</w:t>
      </w:r>
      <w:r w:rsidR="00C23E9D">
        <w:rPr>
          <w:bCs/>
          <w:sz w:val="28"/>
          <w:szCs w:val="28"/>
        </w:rPr>
        <w:t>трационных номеров обозначений.</w:t>
      </w:r>
    </w:p>
    <w:p w:rsidR="00E84076" w:rsidRPr="00952C5A" w:rsidRDefault="00E84076" w:rsidP="004F17A5">
      <w:pPr>
        <w:pStyle w:val="h2"/>
        <w:tabs>
          <w:tab w:val="left" w:pos="851"/>
        </w:tabs>
        <w:spacing w:before="120" w:after="120" w:afterAutospacing="0"/>
        <w:ind w:firstLine="567"/>
        <w:jc w:val="center"/>
        <w:outlineLvl w:val="4"/>
        <w:rPr>
          <w:sz w:val="28"/>
          <w:szCs w:val="28"/>
        </w:rPr>
      </w:pPr>
      <w:r w:rsidRPr="00952C5A">
        <w:rPr>
          <w:sz w:val="28"/>
          <w:szCs w:val="28"/>
        </w:rPr>
        <w:t>5.</w:t>
      </w:r>
      <w:r w:rsidR="00C23E9D">
        <w:rPr>
          <w:sz w:val="28"/>
          <w:szCs w:val="28"/>
        </w:rPr>
        <w:t> </w:t>
      </w:r>
      <w:r w:rsidRPr="00952C5A">
        <w:rPr>
          <w:sz w:val="28"/>
          <w:szCs w:val="28"/>
        </w:rPr>
        <w:t>Определения</w:t>
      </w:r>
    </w:p>
    <w:p w:rsidR="00E84076" w:rsidRPr="00E84076" w:rsidRDefault="00E84076" w:rsidP="00F63594">
      <w:pPr>
        <w:pStyle w:val="p"/>
        <w:tabs>
          <w:tab w:val="left" w:pos="851"/>
        </w:tabs>
        <w:spacing w:before="0" w:beforeAutospacing="0" w:after="0" w:afterAutospacing="0"/>
        <w:ind w:firstLine="567"/>
        <w:jc w:val="both"/>
        <w:outlineLvl w:val="4"/>
        <w:rPr>
          <w:bCs/>
          <w:sz w:val="28"/>
          <w:szCs w:val="28"/>
        </w:rPr>
      </w:pPr>
      <w:r w:rsidRPr="00E84076">
        <w:rPr>
          <w:bCs/>
          <w:sz w:val="28"/>
          <w:szCs w:val="28"/>
        </w:rPr>
        <w:t>5.1</w:t>
      </w:r>
      <w:r w:rsidR="00952C5A">
        <w:rPr>
          <w:bCs/>
          <w:sz w:val="28"/>
          <w:szCs w:val="28"/>
        </w:rPr>
        <w:t>.</w:t>
      </w:r>
      <w:r w:rsidR="00C23E9D">
        <w:rPr>
          <w:bCs/>
          <w:sz w:val="28"/>
          <w:szCs w:val="28"/>
        </w:rPr>
        <w:t> </w:t>
      </w:r>
      <w:r w:rsidRPr="00E84076">
        <w:rPr>
          <w:bCs/>
          <w:sz w:val="28"/>
          <w:szCs w:val="28"/>
        </w:rPr>
        <w:t>Структурный элемент «Определения» содержит определения, необходимые для уточнения или установления термин</w:t>
      </w:r>
      <w:r w:rsidR="00C23E9D">
        <w:rPr>
          <w:bCs/>
          <w:sz w:val="28"/>
          <w:szCs w:val="28"/>
        </w:rPr>
        <w:t>ов, используемых в НИР.</w:t>
      </w:r>
    </w:p>
    <w:p w:rsidR="00E84076" w:rsidRPr="00E84076" w:rsidRDefault="00E84076" w:rsidP="00F63594">
      <w:pPr>
        <w:pStyle w:val="p"/>
        <w:tabs>
          <w:tab w:val="left" w:pos="851"/>
        </w:tabs>
        <w:spacing w:before="0" w:beforeAutospacing="0" w:after="0" w:afterAutospacing="0"/>
        <w:ind w:firstLine="567"/>
        <w:jc w:val="both"/>
        <w:outlineLvl w:val="4"/>
        <w:rPr>
          <w:bCs/>
          <w:sz w:val="28"/>
          <w:szCs w:val="28"/>
        </w:rPr>
      </w:pPr>
      <w:r w:rsidRPr="00E84076">
        <w:rPr>
          <w:bCs/>
          <w:sz w:val="28"/>
          <w:szCs w:val="28"/>
        </w:rPr>
        <w:t>5.2</w:t>
      </w:r>
      <w:r w:rsidR="00952C5A">
        <w:rPr>
          <w:bCs/>
          <w:sz w:val="28"/>
          <w:szCs w:val="28"/>
        </w:rPr>
        <w:t>.</w:t>
      </w:r>
      <w:r w:rsidR="00C23E9D">
        <w:rPr>
          <w:bCs/>
          <w:sz w:val="28"/>
          <w:szCs w:val="28"/>
        </w:rPr>
        <w:t> </w:t>
      </w:r>
      <w:r w:rsidRPr="00E84076">
        <w:rPr>
          <w:bCs/>
          <w:sz w:val="28"/>
          <w:szCs w:val="28"/>
        </w:rPr>
        <w:t xml:space="preserve">Перечень определений начинают со слов: </w:t>
      </w:r>
      <w:r w:rsidRPr="00952C5A">
        <w:rPr>
          <w:b/>
          <w:bCs/>
          <w:sz w:val="28"/>
          <w:szCs w:val="28"/>
        </w:rPr>
        <w:t>«В настоящем отчете о НИР применяют следующие термины с соответствующими определениями»</w:t>
      </w:r>
      <w:r w:rsidR="00C23E9D">
        <w:rPr>
          <w:bCs/>
          <w:sz w:val="28"/>
          <w:szCs w:val="28"/>
        </w:rPr>
        <w:t>.</w:t>
      </w:r>
    </w:p>
    <w:p w:rsidR="00E84076" w:rsidRPr="00952C5A" w:rsidRDefault="00952C5A" w:rsidP="004F17A5">
      <w:pPr>
        <w:pStyle w:val="h2"/>
        <w:tabs>
          <w:tab w:val="left" w:pos="851"/>
        </w:tabs>
        <w:spacing w:before="120" w:after="120" w:afterAutospacing="0"/>
        <w:ind w:firstLine="567"/>
        <w:jc w:val="center"/>
        <w:outlineLvl w:val="4"/>
        <w:rPr>
          <w:sz w:val="28"/>
          <w:szCs w:val="28"/>
        </w:rPr>
      </w:pPr>
      <w:r w:rsidRPr="00952C5A">
        <w:rPr>
          <w:sz w:val="28"/>
          <w:szCs w:val="28"/>
        </w:rPr>
        <w:t>6.</w:t>
      </w:r>
      <w:r w:rsidR="00C23E9D">
        <w:rPr>
          <w:sz w:val="28"/>
          <w:szCs w:val="28"/>
        </w:rPr>
        <w:t> </w:t>
      </w:r>
      <w:r w:rsidR="00E84076" w:rsidRPr="00952C5A">
        <w:rPr>
          <w:sz w:val="28"/>
          <w:szCs w:val="28"/>
        </w:rPr>
        <w:t>Обозначения и сокращения</w:t>
      </w:r>
    </w:p>
    <w:p w:rsidR="00E84076" w:rsidRPr="00E84076" w:rsidRDefault="00952C5A" w:rsidP="00F63594">
      <w:pPr>
        <w:pStyle w:val="p"/>
        <w:tabs>
          <w:tab w:val="left" w:pos="851"/>
        </w:tabs>
        <w:spacing w:before="0" w:beforeAutospacing="0" w:after="0" w:afterAutospacing="0"/>
        <w:ind w:firstLine="567"/>
        <w:jc w:val="both"/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E84076" w:rsidRPr="00E84076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 w:rsidR="00C23E9D">
        <w:rPr>
          <w:bCs/>
          <w:sz w:val="28"/>
          <w:szCs w:val="28"/>
        </w:rPr>
        <w:t> </w:t>
      </w:r>
      <w:r w:rsidR="00E84076" w:rsidRPr="00E84076">
        <w:rPr>
          <w:bCs/>
          <w:sz w:val="28"/>
          <w:szCs w:val="28"/>
        </w:rPr>
        <w:t>Структурный элемент «Обозначения и сокращения» содержит перечень обозначений и сокращений, при</w:t>
      </w:r>
      <w:r w:rsidR="00C23E9D">
        <w:rPr>
          <w:bCs/>
          <w:sz w:val="28"/>
          <w:szCs w:val="28"/>
        </w:rPr>
        <w:t>меняемых в данном отчете о НИР.</w:t>
      </w:r>
    </w:p>
    <w:p w:rsidR="00E84076" w:rsidRPr="00E84076" w:rsidRDefault="00952C5A" w:rsidP="00F63594">
      <w:pPr>
        <w:pStyle w:val="p"/>
        <w:tabs>
          <w:tab w:val="left" w:pos="851"/>
        </w:tabs>
        <w:spacing w:before="0" w:beforeAutospacing="0" w:after="0" w:afterAutospacing="0"/>
        <w:ind w:firstLine="567"/>
        <w:jc w:val="both"/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E84076" w:rsidRPr="00E84076">
        <w:rPr>
          <w:bCs/>
          <w:sz w:val="28"/>
          <w:szCs w:val="28"/>
        </w:rPr>
        <w:t>.2</w:t>
      </w:r>
      <w:r>
        <w:rPr>
          <w:bCs/>
          <w:sz w:val="28"/>
          <w:szCs w:val="28"/>
        </w:rPr>
        <w:t>.</w:t>
      </w:r>
      <w:r w:rsidR="00C23E9D">
        <w:rPr>
          <w:bCs/>
          <w:sz w:val="28"/>
          <w:szCs w:val="28"/>
        </w:rPr>
        <w:t> </w:t>
      </w:r>
      <w:r w:rsidR="00E84076" w:rsidRPr="00E84076">
        <w:rPr>
          <w:bCs/>
          <w:sz w:val="28"/>
          <w:szCs w:val="28"/>
        </w:rPr>
        <w:t>Запись обозначений и сокращений проводят в порядке приведения их в тексте отчета с необходи</w:t>
      </w:r>
      <w:r w:rsidR="00C23E9D">
        <w:rPr>
          <w:bCs/>
          <w:sz w:val="28"/>
          <w:szCs w:val="28"/>
        </w:rPr>
        <w:t>мой расшифровкой и пояснениями.</w:t>
      </w:r>
    </w:p>
    <w:p w:rsidR="00E84076" w:rsidRPr="00E84076" w:rsidRDefault="00952C5A" w:rsidP="00F63594">
      <w:pPr>
        <w:pStyle w:val="p"/>
        <w:tabs>
          <w:tab w:val="left" w:pos="851"/>
        </w:tabs>
        <w:spacing w:before="0" w:beforeAutospacing="0" w:after="0" w:afterAutospacing="0"/>
        <w:ind w:firstLine="567"/>
        <w:jc w:val="both"/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E84076" w:rsidRPr="00E84076">
        <w:rPr>
          <w:bCs/>
          <w:sz w:val="28"/>
          <w:szCs w:val="28"/>
        </w:rPr>
        <w:t>.3</w:t>
      </w:r>
      <w:r>
        <w:rPr>
          <w:bCs/>
          <w:sz w:val="28"/>
          <w:szCs w:val="28"/>
        </w:rPr>
        <w:t>.</w:t>
      </w:r>
      <w:r w:rsidR="00C23E9D">
        <w:rPr>
          <w:bCs/>
          <w:sz w:val="28"/>
          <w:szCs w:val="28"/>
        </w:rPr>
        <w:t> </w:t>
      </w:r>
      <w:r w:rsidR="00E84076" w:rsidRPr="00E84076">
        <w:rPr>
          <w:bCs/>
          <w:sz w:val="28"/>
          <w:szCs w:val="28"/>
        </w:rPr>
        <w:t>Допускается определения, обозначения и сокращения приводить в одном структурном элементе «Определе</w:t>
      </w:r>
      <w:r w:rsidR="00C23E9D">
        <w:rPr>
          <w:bCs/>
          <w:sz w:val="28"/>
          <w:szCs w:val="28"/>
        </w:rPr>
        <w:t>ния, обозначения и сокращения».</w:t>
      </w:r>
    </w:p>
    <w:p w:rsidR="00E84076" w:rsidRPr="00952C5A" w:rsidRDefault="00952C5A" w:rsidP="004F17A5">
      <w:pPr>
        <w:pStyle w:val="h2"/>
        <w:tabs>
          <w:tab w:val="left" w:pos="851"/>
        </w:tabs>
        <w:spacing w:before="120" w:after="120" w:afterAutospacing="0"/>
        <w:ind w:firstLine="567"/>
        <w:jc w:val="center"/>
        <w:outlineLvl w:val="4"/>
        <w:rPr>
          <w:sz w:val="28"/>
          <w:szCs w:val="28"/>
        </w:rPr>
      </w:pPr>
      <w:r w:rsidRPr="00952C5A">
        <w:rPr>
          <w:sz w:val="28"/>
          <w:szCs w:val="28"/>
        </w:rPr>
        <w:t>7.</w:t>
      </w:r>
      <w:r w:rsidR="00C23E9D">
        <w:rPr>
          <w:sz w:val="28"/>
          <w:szCs w:val="28"/>
        </w:rPr>
        <w:t> </w:t>
      </w:r>
      <w:r w:rsidR="00E84076" w:rsidRPr="00952C5A">
        <w:rPr>
          <w:sz w:val="28"/>
          <w:szCs w:val="28"/>
        </w:rPr>
        <w:t>Введение</w:t>
      </w:r>
    </w:p>
    <w:p w:rsidR="00E84076" w:rsidRPr="00E84076" w:rsidRDefault="00952C5A" w:rsidP="00F63594">
      <w:pPr>
        <w:pStyle w:val="p"/>
        <w:tabs>
          <w:tab w:val="left" w:pos="851"/>
        </w:tabs>
        <w:spacing w:before="0" w:beforeAutospacing="0" w:after="0" w:afterAutospacing="0"/>
        <w:ind w:firstLine="567"/>
        <w:jc w:val="both"/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E84076" w:rsidRPr="00E84076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.</w:t>
      </w:r>
      <w:r w:rsidR="00C23E9D">
        <w:rPr>
          <w:bCs/>
          <w:sz w:val="28"/>
          <w:szCs w:val="28"/>
        </w:rPr>
        <w:t> </w:t>
      </w:r>
      <w:r w:rsidR="00E84076" w:rsidRPr="00E84076">
        <w:rPr>
          <w:bCs/>
          <w:sz w:val="28"/>
          <w:szCs w:val="28"/>
        </w:rPr>
        <w:t xml:space="preserve">Введение должно содержать оценку современного состояния </w:t>
      </w:r>
      <w:r w:rsidR="00542C24">
        <w:rPr>
          <w:bCs/>
          <w:sz w:val="28"/>
          <w:szCs w:val="28"/>
        </w:rPr>
        <w:t>изучае</w:t>
      </w:r>
      <w:r w:rsidR="00E84076" w:rsidRPr="00E84076">
        <w:rPr>
          <w:bCs/>
          <w:sz w:val="28"/>
          <w:szCs w:val="28"/>
        </w:rPr>
        <w:t xml:space="preserve">мой </w:t>
      </w:r>
      <w:r w:rsidR="00F63594">
        <w:rPr>
          <w:bCs/>
          <w:sz w:val="28"/>
          <w:szCs w:val="28"/>
        </w:rPr>
        <w:t>научно-исследовательской</w:t>
      </w:r>
      <w:r w:rsidR="00E84076" w:rsidRPr="00E84076">
        <w:rPr>
          <w:bCs/>
          <w:sz w:val="28"/>
          <w:szCs w:val="28"/>
        </w:rPr>
        <w:t xml:space="preserve"> проблемы</w:t>
      </w:r>
      <w:r w:rsidR="00F63594">
        <w:rPr>
          <w:bCs/>
          <w:sz w:val="28"/>
          <w:szCs w:val="28"/>
        </w:rPr>
        <w:t>.</w:t>
      </w:r>
      <w:r w:rsidR="00E84076" w:rsidRPr="00E84076">
        <w:rPr>
          <w:bCs/>
          <w:sz w:val="28"/>
          <w:szCs w:val="28"/>
        </w:rPr>
        <w:t xml:space="preserve"> Во введении должны быть показаны актуальность и новизна темы, связь данной работы с другими научно-исследовательскими работами</w:t>
      </w:r>
      <w:r w:rsidR="00954910">
        <w:rPr>
          <w:bCs/>
          <w:sz w:val="28"/>
          <w:szCs w:val="28"/>
        </w:rPr>
        <w:t>, критическими технологиями и п</w:t>
      </w:r>
      <w:r w:rsidR="00954910" w:rsidRPr="00954910">
        <w:rPr>
          <w:bCs/>
          <w:sz w:val="28"/>
          <w:szCs w:val="28"/>
        </w:rPr>
        <w:t>риоритетны</w:t>
      </w:r>
      <w:r w:rsidR="00954910">
        <w:rPr>
          <w:bCs/>
          <w:sz w:val="28"/>
          <w:szCs w:val="28"/>
        </w:rPr>
        <w:t>ми</w:t>
      </w:r>
      <w:r w:rsidR="00954910" w:rsidRPr="00954910">
        <w:rPr>
          <w:bCs/>
          <w:sz w:val="28"/>
          <w:szCs w:val="28"/>
        </w:rPr>
        <w:t xml:space="preserve"> направления</w:t>
      </w:r>
      <w:r w:rsidR="00954910">
        <w:rPr>
          <w:bCs/>
          <w:sz w:val="28"/>
          <w:szCs w:val="28"/>
        </w:rPr>
        <w:t>ми</w:t>
      </w:r>
      <w:r w:rsidR="00954910" w:rsidRPr="00954910">
        <w:rPr>
          <w:bCs/>
          <w:sz w:val="28"/>
          <w:szCs w:val="28"/>
        </w:rPr>
        <w:t xml:space="preserve"> развития науки, технологий и техники в Российской Федерации</w:t>
      </w:r>
      <w:r w:rsidR="00954910">
        <w:rPr>
          <w:bCs/>
          <w:sz w:val="28"/>
          <w:szCs w:val="28"/>
        </w:rPr>
        <w:t>.</w:t>
      </w:r>
    </w:p>
    <w:p w:rsidR="00E84076" w:rsidRPr="00E84076" w:rsidRDefault="00952C5A" w:rsidP="00F63594">
      <w:pPr>
        <w:pStyle w:val="p"/>
        <w:tabs>
          <w:tab w:val="left" w:pos="851"/>
        </w:tabs>
        <w:spacing w:before="0" w:beforeAutospacing="0" w:after="0" w:afterAutospacing="0"/>
        <w:ind w:firstLine="567"/>
        <w:jc w:val="both"/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E84076" w:rsidRPr="00E84076">
        <w:rPr>
          <w:bCs/>
          <w:sz w:val="28"/>
          <w:szCs w:val="28"/>
        </w:rPr>
        <w:t>.2</w:t>
      </w:r>
      <w:r>
        <w:rPr>
          <w:bCs/>
          <w:sz w:val="28"/>
          <w:szCs w:val="28"/>
        </w:rPr>
        <w:t>.</w:t>
      </w:r>
      <w:r w:rsidR="00C23E9D">
        <w:rPr>
          <w:bCs/>
          <w:sz w:val="28"/>
          <w:szCs w:val="28"/>
        </w:rPr>
        <w:t> </w:t>
      </w:r>
      <w:r w:rsidR="00E84076" w:rsidRPr="00E84076">
        <w:rPr>
          <w:bCs/>
          <w:sz w:val="28"/>
          <w:szCs w:val="28"/>
        </w:rPr>
        <w:t>Во введении должны быть приведены цели и задачи этапа исследовани</w:t>
      </w:r>
      <w:r>
        <w:rPr>
          <w:bCs/>
          <w:sz w:val="28"/>
          <w:szCs w:val="28"/>
        </w:rPr>
        <w:t>я</w:t>
      </w:r>
      <w:r w:rsidR="00094A31">
        <w:rPr>
          <w:bCs/>
          <w:sz w:val="28"/>
          <w:szCs w:val="28"/>
        </w:rPr>
        <w:t xml:space="preserve"> (семестра)</w:t>
      </w:r>
      <w:r w:rsidR="00C23E9D">
        <w:rPr>
          <w:bCs/>
          <w:sz w:val="28"/>
          <w:szCs w:val="28"/>
        </w:rPr>
        <w:t>.</w:t>
      </w:r>
    </w:p>
    <w:p w:rsidR="00E84076" w:rsidRPr="00952C5A" w:rsidRDefault="00952C5A" w:rsidP="004F17A5">
      <w:pPr>
        <w:pStyle w:val="h2"/>
        <w:tabs>
          <w:tab w:val="left" w:pos="851"/>
        </w:tabs>
        <w:spacing w:before="120" w:after="120" w:afterAutospacing="0"/>
        <w:ind w:firstLine="567"/>
        <w:jc w:val="center"/>
        <w:outlineLvl w:val="4"/>
        <w:rPr>
          <w:sz w:val="28"/>
          <w:szCs w:val="28"/>
        </w:rPr>
      </w:pPr>
      <w:r w:rsidRPr="00952C5A">
        <w:rPr>
          <w:sz w:val="28"/>
          <w:szCs w:val="28"/>
        </w:rPr>
        <w:t>8.</w:t>
      </w:r>
      <w:r w:rsidR="00C23E9D">
        <w:rPr>
          <w:sz w:val="28"/>
          <w:szCs w:val="28"/>
        </w:rPr>
        <w:t> </w:t>
      </w:r>
      <w:r w:rsidR="00E84076" w:rsidRPr="00952C5A">
        <w:rPr>
          <w:sz w:val="28"/>
          <w:szCs w:val="28"/>
        </w:rPr>
        <w:t>Основная часть</w:t>
      </w:r>
    </w:p>
    <w:p w:rsidR="00E84076" w:rsidRPr="00E84076" w:rsidRDefault="00952C5A" w:rsidP="00F63594">
      <w:pPr>
        <w:pStyle w:val="p"/>
        <w:tabs>
          <w:tab w:val="left" w:pos="851"/>
        </w:tabs>
        <w:spacing w:before="0" w:beforeAutospacing="0" w:after="0" w:afterAutospacing="0"/>
        <w:ind w:firstLine="567"/>
        <w:jc w:val="both"/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E84076" w:rsidRPr="00E84076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.</w:t>
      </w:r>
      <w:r w:rsidR="00C23E9D">
        <w:rPr>
          <w:bCs/>
          <w:sz w:val="28"/>
          <w:szCs w:val="28"/>
        </w:rPr>
        <w:t> </w:t>
      </w:r>
      <w:r w:rsidR="00E84076" w:rsidRPr="00E84076">
        <w:rPr>
          <w:bCs/>
          <w:sz w:val="28"/>
          <w:szCs w:val="28"/>
        </w:rPr>
        <w:t>В основной част</w:t>
      </w:r>
      <w:r w:rsidR="00C86657">
        <w:rPr>
          <w:bCs/>
          <w:sz w:val="28"/>
          <w:szCs w:val="28"/>
        </w:rPr>
        <w:t>и</w:t>
      </w:r>
      <w:r w:rsidR="00E84076" w:rsidRPr="00E84076">
        <w:rPr>
          <w:bCs/>
          <w:sz w:val="28"/>
          <w:szCs w:val="28"/>
        </w:rPr>
        <w:t xml:space="preserve"> отчета приводят данные, отражающие сущность, методику и основные результаты выполненной НИР</w:t>
      </w:r>
      <w:r w:rsidR="00094A31">
        <w:rPr>
          <w:bCs/>
          <w:sz w:val="28"/>
          <w:szCs w:val="28"/>
        </w:rPr>
        <w:t xml:space="preserve"> за семестр</w:t>
      </w:r>
      <w:r w:rsidR="00C23E9D">
        <w:rPr>
          <w:bCs/>
          <w:sz w:val="28"/>
          <w:szCs w:val="28"/>
        </w:rPr>
        <w:t>.</w:t>
      </w:r>
    </w:p>
    <w:p w:rsidR="00E84076" w:rsidRPr="00E84076" w:rsidRDefault="002A255F" w:rsidP="00F63594">
      <w:pPr>
        <w:pStyle w:val="p"/>
        <w:tabs>
          <w:tab w:val="left" w:pos="851"/>
        </w:tabs>
        <w:spacing w:before="0" w:beforeAutospacing="0" w:after="0" w:afterAutospacing="0"/>
        <w:ind w:firstLine="567"/>
        <w:jc w:val="both"/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="00E84076" w:rsidRPr="00E84076">
        <w:rPr>
          <w:bCs/>
          <w:sz w:val="28"/>
          <w:szCs w:val="28"/>
        </w:rPr>
        <w:t>.2</w:t>
      </w:r>
      <w:r>
        <w:rPr>
          <w:bCs/>
          <w:sz w:val="28"/>
          <w:szCs w:val="28"/>
        </w:rPr>
        <w:t>.</w:t>
      </w:r>
      <w:r w:rsidR="00C23E9D">
        <w:rPr>
          <w:bCs/>
          <w:sz w:val="28"/>
          <w:szCs w:val="28"/>
        </w:rPr>
        <w:t> </w:t>
      </w:r>
      <w:r w:rsidR="00094A31">
        <w:rPr>
          <w:bCs/>
          <w:sz w:val="28"/>
          <w:szCs w:val="28"/>
        </w:rPr>
        <w:t>В о</w:t>
      </w:r>
      <w:r w:rsidR="00E84076" w:rsidRPr="00E84076">
        <w:rPr>
          <w:bCs/>
          <w:sz w:val="28"/>
          <w:szCs w:val="28"/>
        </w:rPr>
        <w:t>сновн</w:t>
      </w:r>
      <w:r w:rsidR="00094A31">
        <w:rPr>
          <w:bCs/>
          <w:sz w:val="28"/>
          <w:szCs w:val="28"/>
        </w:rPr>
        <w:t>ой</w:t>
      </w:r>
      <w:r w:rsidR="00E84076" w:rsidRPr="00E84076">
        <w:rPr>
          <w:bCs/>
          <w:sz w:val="28"/>
          <w:szCs w:val="28"/>
        </w:rPr>
        <w:t xml:space="preserve"> част</w:t>
      </w:r>
      <w:r w:rsidR="00094A31">
        <w:rPr>
          <w:bCs/>
          <w:sz w:val="28"/>
          <w:szCs w:val="28"/>
        </w:rPr>
        <w:t>и</w:t>
      </w:r>
      <w:r w:rsidR="00E84076" w:rsidRPr="00E84076">
        <w:rPr>
          <w:bCs/>
          <w:sz w:val="28"/>
          <w:szCs w:val="28"/>
        </w:rPr>
        <w:t xml:space="preserve"> должн</w:t>
      </w:r>
      <w:r w:rsidR="00094A31">
        <w:rPr>
          <w:bCs/>
          <w:sz w:val="28"/>
          <w:szCs w:val="28"/>
        </w:rPr>
        <w:t>ы быть</w:t>
      </w:r>
      <w:r w:rsidR="00E84076" w:rsidRPr="00E84076">
        <w:rPr>
          <w:bCs/>
          <w:sz w:val="28"/>
          <w:szCs w:val="28"/>
        </w:rPr>
        <w:t xml:space="preserve"> </w:t>
      </w:r>
      <w:r w:rsidR="00094A31">
        <w:rPr>
          <w:bCs/>
          <w:sz w:val="28"/>
          <w:szCs w:val="28"/>
        </w:rPr>
        <w:t>отражены</w:t>
      </w:r>
      <w:r w:rsidR="00C23E9D">
        <w:rPr>
          <w:bCs/>
          <w:sz w:val="28"/>
          <w:szCs w:val="28"/>
        </w:rPr>
        <w:t>:</w:t>
      </w:r>
    </w:p>
    <w:p w:rsidR="00E84076" w:rsidRPr="00E84076" w:rsidRDefault="00E84076" w:rsidP="004F17A5">
      <w:pPr>
        <w:pStyle w:val="p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1134" w:hanging="567"/>
        <w:jc w:val="both"/>
        <w:outlineLvl w:val="4"/>
        <w:rPr>
          <w:bCs/>
          <w:sz w:val="28"/>
          <w:szCs w:val="28"/>
        </w:rPr>
      </w:pPr>
      <w:r w:rsidRPr="00E84076">
        <w:rPr>
          <w:bCs/>
          <w:sz w:val="28"/>
          <w:szCs w:val="28"/>
        </w:rPr>
        <w:t>выбор направления исследований, включающий обоснование направления исследования, методы решения задач и их сравнительную оценку, описание выбранной</w:t>
      </w:r>
      <w:r w:rsidR="00C23E9D">
        <w:rPr>
          <w:bCs/>
          <w:sz w:val="28"/>
          <w:szCs w:val="28"/>
        </w:rPr>
        <w:t xml:space="preserve"> общей методики проведения НИР;</w:t>
      </w:r>
    </w:p>
    <w:p w:rsidR="00E84076" w:rsidRPr="00E84076" w:rsidRDefault="00E84076" w:rsidP="004F17A5">
      <w:pPr>
        <w:pStyle w:val="p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1134" w:hanging="567"/>
        <w:jc w:val="both"/>
        <w:outlineLvl w:val="4"/>
        <w:rPr>
          <w:bCs/>
          <w:sz w:val="28"/>
          <w:szCs w:val="28"/>
        </w:rPr>
      </w:pPr>
      <w:r w:rsidRPr="00E84076">
        <w:rPr>
          <w:bCs/>
          <w:sz w:val="28"/>
          <w:szCs w:val="28"/>
        </w:rPr>
        <w:t>процесс теоретических и (или) экспериментальных исследований, включая определение характера и содержания теоретических исследований, методы исследований, методы расчета, обоснование необходимости пров</w:t>
      </w:r>
      <w:r w:rsidR="00C23E9D">
        <w:rPr>
          <w:bCs/>
          <w:sz w:val="28"/>
          <w:szCs w:val="28"/>
        </w:rPr>
        <w:t>едения экспериментальных работ;</w:t>
      </w:r>
    </w:p>
    <w:p w:rsidR="00E84076" w:rsidRPr="00E84076" w:rsidRDefault="00E84076" w:rsidP="004F17A5">
      <w:pPr>
        <w:pStyle w:val="p"/>
        <w:numPr>
          <w:ilvl w:val="0"/>
          <w:numId w:val="12"/>
        </w:numPr>
        <w:tabs>
          <w:tab w:val="left" w:pos="1134"/>
        </w:tabs>
        <w:spacing w:before="0" w:beforeAutospacing="0" w:after="0" w:afterAutospacing="0"/>
        <w:ind w:left="1134" w:hanging="567"/>
        <w:jc w:val="both"/>
        <w:outlineLvl w:val="4"/>
        <w:rPr>
          <w:bCs/>
          <w:sz w:val="28"/>
          <w:szCs w:val="28"/>
        </w:rPr>
      </w:pPr>
      <w:r w:rsidRPr="00E84076">
        <w:rPr>
          <w:bCs/>
          <w:sz w:val="28"/>
          <w:szCs w:val="28"/>
        </w:rPr>
        <w:t>обобщение и оценку результатов исследований, включающих оценку полноты решения поставленной задачи и предложения по дальнейшим направлениям работ, оценку достоверности полученных результатов и их сравнение с аналогичными результатами отечественных и зарубежных работ, обоснование необходимости проведен</w:t>
      </w:r>
      <w:r w:rsidR="00C23E9D">
        <w:rPr>
          <w:bCs/>
          <w:sz w:val="28"/>
          <w:szCs w:val="28"/>
        </w:rPr>
        <w:t>ия дополнительных исследований.</w:t>
      </w:r>
    </w:p>
    <w:p w:rsidR="00E84076" w:rsidRPr="002A255F" w:rsidRDefault="002A255F" w:rsidP="004F17A5">
      <w:pPr>
        <w:pStyle w:val="h2"/>
        <w:tabs>
          <w:tab w:val="left" w:pos="851"/>
        </w:tabs>
        <w:spacing w:before="120" w:after="120" w:afterAutospacing="0"/>
        <w:ind w:firstLine="567"/>
        <w:jc w:val="center"/>
        <w:outlineLvl w:val="4"/>
        <w:rPr>
          <w:sz w:val="28"/>
          <w:szCs w:val="28"/>
        </w:rPr>
      </w:pPr>
      <w:r w:rsidRPr="002A255F">
        <w:rPr>
          <w:sz w:val="28"/>
          <w:szCs w:val="28"/>
        </w:rPr>
        <w:t>9.</w:t>
      </w:r>
      <w:r w:rsidR="00C23E9D">
        <w:rPr>
          <w:sz w:val="28"/>
          <w:szCs w:val="28"/>
        </w:rPr>
        <w:t> </w:t>
      </w:r>
      <w:r w:rsidR="00E84076" w:rsidRPr="002A255F">
        <w:rPr>
          <w:sz w:val="28"/>
          <w:szCs w:val="28"/>
        </w:rPr>
        <w:t>Заключение</w:t>
      </w:r>
    </w:p>
    <w:p w:rsidR="00E84076" w:rsidRPr="00E84076" w:rsidRDefault="002A255F" w:rsidP="00F63594">
      <w:pPr>
        <w:pStyle w:val="p"/>
        <w:tabs>
          <w:tab w:val="left" w:pos="851"/>
        </w:tabs>
        <w:spacing w:before="0" w:beforeAutospacing="0" w:after="0" w:afterAutospacing="0"/>
        <w:ind w:firstLine="567"/>
        <w:jc w:val="both"/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>9.1.</w:t>
      </w:r>
      <w:r w:rsidR="00C23E9D">
        <w:rPr>
          <w:bCs/>
          <w:sz w:val="28"/>
          <w:szCs w:val="28"/>
        </w:rPr>
        <w:t> Заключение должно содержать:</w:t>
      </w:r>
    </w:p>
    <w:p w:rsidR="00E84076" w:rsidRPr="00E84076" w:rsidRDefault="00E84076" w:rsidP="004F17A5">
      <w:pPr>
        <w:pStyle w:val="p"/>
        <w:numPr>
          <w:ilvl w:val="0"/>
          <w:numId w:val="13"/>
        </w:numPr>
        <w:tabs>
          <w:tab w:val="left" w:pos="1134"/>
        </w:tabs>
        <w:spacing w:before="0" w:beforeAutospacing="0" w:after="0" w:afterAutospacing="0"/>
        <w:ind w:left="1134" w:hanging="567"/>
        <w:jc w:val="both"/>
        <w:outlineLvl w:val="4"/>
        <w:rPr>
          <w:bCs/>
          <w:sz w:val="28"/>
          <w:szCs w:val="28"/>
        </w:rPr>
      </w:pPr>
      <w:r w:rsidRPr="00E84076">
        <w:rPr>
          <w:bCs/>
          <w:sz w:val="28"/>
          <w:szCs w:val="28"/>
        </w:rPr>
        <w:t>краткие выводы</w:t>
      </w:r>
      <w:r w:rsidR="00C23E9D">
        <w:rPr>
          <w:bCs/>
          <w:sz w:val="28"/>
          <w:szCs w:val="28"/>
        </w:rPr>
        <w:t xml:space="preserve"> по результатам выполнений НИР;</w:t>
      </w:r>
    </w:p>
    <w:p w:rsidR="00E84076" w:rsidRPr="00E84076" w:rsidRDefault="00E84076" w:rsidP="004F17A5">
      <w:pPr>
        <w:pStyle w:val="p"/>
        <w:numPr>
          <w:ilvl w:val="0"/>
          <w:numId w:val="13"/>
        </w:numPr>
        <w:tabs>
          <w:tab w:val="left" w:pos="1134"/>
        </w:tabs>
        <w:spacing w:before="0" w:beforeAutospacing="0" w:after="0" w:afterAutospacing="0"/>
        <w:ind w:left="1134" w:hanging="567"/>
        <w:jc w:val="both"/>
        <w:outlineLvl w:val="4"/>
        <w:rPr>
          <w:bCs/>
          <w:sz w:val="28"/>
          <w:szCs w:val="28"/>
        </w:rPr>
      </w:pPr>
      <w:r w:rsidRPr="00E84076">
        <w:rPr>
          <w:bCs/>
          <w:sz w:val="28"/>
          <w:szCs w:val="28"/>
        </w:rPr>
        <w:t>оценку полн</w:t>
      </w:r>
      <w:r w:rsidR="00C23E9D">
        <w:rPr>
          <w:bCs/>
          <w:sz w:val="28"/>
          <w:szCs w:val="28"/>
        </w:rPr>
        <w:t>оты решений поставленных задач;</w:t>
      </w:r>
    </w:p>
    <w:p w:rsidR="00E84076" w:rsidRPr="005F10D6" w:rsidRDefault="00E84076" w:rsidP="004F17A5">
      <w:pPr>
        <w:pStyle w:val="p"/>
        <w:numPr>
          <w:ilvl w:val="0"/>
          <w:numId w:val="13"/>
        </w:numPr>
        <w:tabs>
          <w:tab w:val="left" w:pos="1134"/>
        </w:tabs>
        <w:spacing w:before="0" w:beforeAutospacing="0" w:after="0" w:afterAutospacing="0"/>
        <w:ind w:left="1134" w:hanging="567"/>
        <w:jc w:val="both"/>
        <w:outlineLvl w:val="4"/>
        <w:rPr>
          <w:bCs/>
          <w:sz w:val="28"/>
          <w:szCs w:val="28"/>
        </w:rPr>
      </w:pPr>
      <w:r w:rsidRPr="005F10D6">
        <w:rPr>
          <w:bCs/>
          <w:sz w:val="28"/>
          <w:szCs w:val="28"/>
        </w:rPr>
        <w:t>оценку технико-экономической эффективности внедрения</w:t>
      </w:r>
      <w:r w:rsidR="00F63594" w:rsidRPr="005F10D6">
        <w:rPr>
          <w:bCs/>
          <w:sz w:val="28"/>
          <w:szCs w:val="28"/>
        </w:rPr>
        <w:t xml:space="preserve"> (при наличии)</w:t>
      </w:r>
      <w:r w:rsidR="00C23E9D">
        <w:rPr>
          <w:bCs/>
          <w:sz w:val="28"/>
          <w:szCs w:val="28"/>
        </w:rPr>
        <w:t>.</w:t>
      </w:r>
    </w:p>
    <w:p w:rsidR="00E84076" w:rsidRPr="002A255F" w:rsidRDefault="002A255F" w:rsidP="004F17A5">
      <w:pPr>
        <w:pStyle w:val="h2"/>
        <w:tabs>
          <w:tab w:val="left" w:pos="851"/>
        </w:tabs>
        <w:spacing w:before="120" w:after="120" w:afterAutospacing="0"/>
        <w:ind w:firstLine="567"/>
        <w:jc w:val="center"/>
        <w:outlineLvl w:val="4"/>
        <w:rPr>
          <w:sz w:val="28"/>
          <w:szCs w:val="28"/>
        </w:rPr>
      </w:pPr>
      <w:r w:rsidRPr="002A255F">
        <w:rPr>
          <w:sz w:val="28"/>
          <w:szCs w:val="28"/>
        </w:rPr>
        <w:t>10.</w:t>
      </w:r>
      <w:r w:rsidR="00C23E9D">
        <w:rPr>
          <w:sz w:val="28"/>
          <w:szCs w:val="28"/>
        </w:rPr>
        <w:t> </w:t>
      </w:r>
      <w:r w:rsidR="00E84076" w:rsidRPr="002A255F">
        <w:rPr>
          <w:sz w:val="28"/>
          <w:szCs w:val="28"/>
        </w:rPr>
        <w:t>Список использованных источников</w:t>
      </w:r>
    </w:p>
    <w:p w:rsidR="00E84076" w:rsidRPr="00E84076" w:rsidRDefault="002A255F" w:rsidP="00F63594">
      <w:pPr>
        <w:pStyle w:val="p"/>
        <w:tabs>
          <w:tab w:val="left" w:pos="851"/>
        </w:tabs>
        <w:spacing w:before="0" w:beforeAutospacing="0" w:after="0" w:afterAutospacing="0"/>
        <w:ind w:firstLine="567"/>
        <w:jc w:val="both"/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>10.1.</w:t>
      </w:r>
      <w:r w:rsidR="00C23E9D">
        <w:rPr>
          <w:bCs/>
          <w:sz w:val="28"/>
          <w:szCs w:val="28"/>
        </w:rPr>
        <w:t> </w:t>
      </w:r>
      <w:r w:rsidR="00E84076" w:rsidRPr="00E84076">
        <w:rPr>
          <w:bCs/>
          <w:sz w:val="28"/>
          <w:szCs w:val="28"/>
        </w:rPr>
        <w:t xml:space="preserve">Список должен содержать сведения об источниках, использованных при составлении отчета. Сведения об источниках приводятся в соответствии с требованиями </w:t>
      </w:r>
      <w:hyperlink r:id="rId6" w:tgtFrame="_blank" w:history="1">
        <w:r w:rsidR="00E84076" w:rsidRPr="00E84076">
          <w:rPr>
            <w:rStyle w:val="a3"/>
            <w:bCs/>
            <w:sz w:val="28"/>
            <w:szCs w:val="28"/>
          </w:rPr>
          <w:t>ГОСТ 7.1</w:t>
        </w:r>
      </w:hyperlink>
      <w:r w:rsidR="004F17A5">
        <w:rPr>
          <w:bCs/>
          <w:sz w:val="28"/>
          <w:szCs w:val="28"/>
        </w:rPr>
        <w:t>.</w:t>
      </w:r>
    </w:p>
    <w:p w:rsidR="00E84076" w:rsidRPr="002A255F" w:rsidRDefault="002A255F" w:rsidP="004F17A5">
      <w:pPr>
        <w:pStyle w:val="h2"/>
        <w:tabs>
          <w:tab w:val="left" w:pos="851"/>
        </w:tabs>
        <w:spacing w:before="120" w:after="120" w:afterAutospacing="0"/>
        <w:ind w:firstLine="567"/>
        <w:jc w:val="center"/>
        <w:outlineLvl w:val="4"/>
        <w:rPr>
          <w:sz w:val="28"/>
          <w:szCs w:val="28"/>
        </w:rPr>
      </w:pPr>
      <w:r w:rsidRPr="002A255F">
        <w:rPr>
          <w:sz w:val="28"/>
          <w:szCs w:val="28"/>
        </w:rPr>
        <w:t>11.</w:t>
      </w:r>
      <w:r w:rsidR="00C23E9D">
        <w:rPr>
          <w:sz w:val="28"/>
          <w:szCs w:val="28"/>
        </w:rPr>
        <w:t> </w:t>
      </w:r>
      <w:r w:rsidR="00E84076" w:rsidRPr="002A255F">
        <w:rPr>
          <w:sz w:val="28"/>
          <w:szCs w:val="28"/>
        </w:rPr>
        <w:t>Приложени</w:t>
      </w:r>
      <w:r w:rsidR="00C86657">
        <w:rPr>
          <w:sz w:val="28"/>
          <w:szCs w:val="28"/>
        </w:rPr>
        <w:t>е</w:t>
      </w:r>
    </w:p>
    <w:p w:rsidR="00E84076" w:rsidRPr="00E84076" w:rsidRDefault="002A255F" w:rsidP="00F63594">
      <w:pPr>
        <w:pStyle w:val="p"/>
        <w:tabs>
          <w:tab w:val="left" w:pos="851"/>
        </w:tabs>
        <w:spacing w:before="0" w:beforeAutospacing="0" w:after="0" w:afterAutospacing="0"/>
        <w:ind w:firstLine="567"/>
        <w:jc w:val="both"/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>11</w:t>
      </w:r>
      <w:r w:rsidR="00E84076" w:rsidRPr="00E84076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.</w:t>
      </w:r>
      <w:r w:rsidR="00C23E9D">
        <w:rPr>
          <w:bCs/>
          <w:sz w:val="28"/>
          <w:szCs w:val="28"/>
        </w:rPr>
        <w:t> </w:t>
      </w:r>
      <w:proofErr w:type="gramStart"/>
      <w:r w:rsidR="00E84076" w:rsidRPr="00E84076">
        <w:rPr>
          <w:bCs/>
          <w:sz w:val="28"/>
          <w:szCs w:val="28"/>
        </w:rPr>
        <w:t>В приложени</w:t>
      </w:r>
      <w:r w:rsidR="00C86657">
        <w:rPr>
          <w:bCs/>
          <w:sz w:val="28"/>
          <w:szCs w:val="28"/>
        </w:rPr>
        <w:t>е</w:t>
      </w:r>
      <w:r w:rsidR="00E84076" w:rsidRPr="00E84076">
        <w:rPr>
          <w:bCs/>
          <w:sz w:val="28"/>
          <w:szCs w:val="28"/>
        </w:rPr>
        <w:t xml:space="preserve"> рекомендуется включать материалы, связанные с выполненной НИР, которые по каким-либо причинам не могут </w:t>
      </w:r>
      <w:r w:rsidR="00C23E9D">
        <w:rPr>
          <w:bCs/>
          <w:sz w:val="28"/>
          <w:szCs w:val="28"/>
        </w:rPr>
        <w:t>быть включены в основную часть.</w:t>
      </w:r>
      <w:proofErr w:type="gramEnd"/>
    </w:p>
    <w:p w:rsidR="00E84076" w:rsidRPr="00E84076" w:rsidRDefault="002A255F" w:rsidP="00F63594">
      <w:pPr>
        <w:pStyle w:val="p"/>
        <w:tabs>
          <w:tab w:val="left" w:pos="851"/>
        </w:tabs>
        <w:spacing w:before="0" w:beforeAutospacing="0" w:after="0" w:afterAutospacing="0"/>
        <w:ind w:firstLine="567"/>
        <w:jc w:val="both"/>
        <w:outlineLvl w:val="4"/>
        <w:rPr>
          <w:bCs/>
          <w:sz w:val="28"/>
          <w:szCs w:val="28"/>
        </w:rPr>
      </w:pPr>
      <w:r>
        <w:rPr>
          <w:bCs/>
          <w:sz w:val="28"/>
          <w:szCs w:val="28"/>
        </w:rPr>
        <w:t>11.2.</w:t>
      </w:r>
      <w:r w:rsidR="00C23E9D">
        <w:rPr>
          <w:bCs/>
          <w:sz w:val="28"/>
          <w:szCs w:val="28"/>
        </w:rPr>
        <w:t> </w:t>
      </w:r>
      <w:r w:rsidR="00E84076" w:rsidRPr="00E84076">
        <w:rPr>
          <w:bCs/>
          <w:sz w:val="28"/>
          <w:szCs w:val="28"/>
        </w:rPr>
        <w:t>В приложени</w:t>
      </w:r>
      <w:r w:rsidR="00C86657">
        <w:rPr>
          <w:bCs/>
          <w:sz w:val="28"/>
          <w:szCs w:val="28"/>
        </w:rPr>
        <w:t>е</w:t>
      </w:r>
      <w:r w:rsidR="00E84076" w:rsidRPr="00E84076">
        <w:rPr>
          <w:bCs/>
          <w:sz w:val="28"/>
          <w:szCs w:val="28"/>
        </w:rPr>
        <w:t xml:space="preserve"> мог</w:t>
      </w:r>
      <w:r w:rsidR="00C23E9D">
        <w:rPr>
          <w:bCs/>
          <w:sz w:val="28"/>
          <w:szCs w:val="28"/>
        </w:rPr>
        <w:t xml:space="preserve">ут быть </w:t>
      </w:r>
      <w:proofErr w:type="gramStart"/>
      <w:r w:rsidR="00C23E9D">
        <w:rPr>
          <w:bCs/>
          <w:sz w:val="28"/>
          <w:szCs w:val="28"/>
        </w:rPr>
        <w:t>включены</w:t>
      </w:r>
      <w:proofErr w:type="gramEnd"/>
      <w:r w:rsidR="00C23E9D">
        <w:rPr>
          <w:bCs/>
          <w:sz w:val="28"/>
          <w:szCs w:val="28"/>
        </w:rPr>
        <w:t>:</w:t>
      </w:r>
    </w:p>
    <w:p w:rsidR="002A255F" w:rsidRDefault="00E84076" w:rsidP="004F17A5">
      <w:pPr>
        <w:pStyle w:val="p"/>
        <w:numPr>
          <w:ilvl w:val="0"/>
          <w:numId w:val="14"/>
        </w:numPr>
        <w:tabs>
          <w:tab w:val="left" w:pos="1134"/>
        </w:tabs>
        <w:spacing w:before="0" w:beforeAutospacing="0" w:after="0" w:afterAutospacing="0"/>
        <w:ind w:left="1134" w:hanging="567"/>
        <w:jc w:val="both"/>
        <w:outlineLvl w:val="4"/>
        <w:rPr>
          <w:bCs/>
          <w:sz w:val="28"/>
          <w:szCs w:val="28"/>
        </w:rPr>
      </w:pPr>
      <w:r w:rsidRPr="00E84076">
        <w:rPr>
          <w:bCs/>
          <w:sz w:val="28"/>
          <w:szCs w:val="28"/>
        </w:rPr>
        <w:t>промежуточные математические док</w:t>
      </w:r>
      <w:r w:rsidR="00C23E9D">
        <w:rPr>
          <w:bCs/>
          <w:sz w:val="28"/>
          <w:szCs w:val="28"/>
        </w:rPr>
        <w:t>азательства, формулы и расчеты;</w:t>
      </w:r>
    </w:p>
    <w:p w:rsidR="00E84076" w:rsidRPr="00E84076" w:rsidRDefault="00E84076" w:rsidP="004F17A5">
      <w:pPr>
        <w:pStyle w:val="p"/>
        <w:numPr>
          <w:ilvl w:val="0"/>
          <w:numId w:val="14"/>
        </w:numPr>
        <w:tabs>
          <w:tab w:val="left" w:pos="1134"/>
        </w:tabs>
        <w:spacing w:before="0" w:beforeAutospacing="0" w:after="0" w:afterAutospacing="0"/>
        <w:ind w:left="1134" w:hanging="567"/>
        <w:jc w:val="both"/>
        <w:outlineLvl w:val="4"/>
        <w:rPr>
          <w:bCs/>
          <w:sz w:val="28"/>
          <w:szCs w:val="28"/>
        </w:rPr>
      </w:pPr>
      <w:r w:rsidRPr="00E84076">
        <w:rPr>
          <w:bCs/>
          <w:sz w:val="28"/>
          <w:szCs w:val="28"/>
        </w:rPr>
        <w:t>таблицы в</w:t>
      </w:r>
      <w:r w:rsidR="00C23E9D">
        <w:rPr>
          <w:bCs/>
          <w:sz w:val="28"/>
          <w:szCs w:val="28"/>
        </w:rPr>
        <w:t>спомогательных цифровых данных;</w:t>
      </w:r>
    </w:p>
    <w:p w:rsidR="00E84076" w:rsidRPr="00E84076" w:rsidRDefault="00E84076" w:rsidP="004F17A5">
      <w:pPr>
        <w:pStyle w:val="p"/>
        <w:numPr>
          <w:ilvl w:val="0"/>
          <w:numId w:val="14"/>
        </w:numPr>
        <w:tabs>
          <w:tab w:val="left" w:pos="1134"/>
        </w:tabs>
        <w:spacing w:before="0" w:beforeAutospacing="0" w:after="0" w:afterAutospacing="0"/>
        <w:ind w:left="1134" w:hanging="567"/>
        <w:jc w:val="both"/>
        <w:outlineLvl w:val="4"/>
        <w:rPr>
          <w:bCs/>
          <w:sz w:val="28"/>
          <w:szCs w:val="28"/>
        </w:rPr>
      </w:pPr>
      <w:r w:rsidRPr="00E84076">
        <w:rPr>
          <w:bCs/>
          <w:sz w:val="28"/>
          <w:szCs w:val="28"/>
        </w:rPr>
        <w:t>протоколы испытаний</w:t>
      </w:r>
      <w:r w:rsidR="00F63594">
        <w:rPr>
          <w:bCs/>
          <w:sz w:val="28"/>
          <w:szCs w:val="28"/>
        </w:rPr>
        <w:t xml:space="preserve"> (при наличии)</w:t>
      </w:r>
      <w:r w:rsidR="00C23E9D">
        <w:rPr>
          <w:bCs/>
          <w:sz w:val="28"/>
          <w:szCs w:val="28"/>
        </w:rPr>
        <w:t>;</w:t>
      </w:r>
    </w:p>
    <w:p w:rsidR="00E84076" w:rsidRPr="00E84076" w:rsidRDefault="00E84076" w:rsidP="004F17A5">
      <w:pPr>
        <w:pStyle w:val="p"/>
        <w:numPr>
          <w:ilvl w:val="0"/>
          <w:numId w:val="14"/>
        </w:numPr>
        <w:tabs>
          <w:tab w:val="left" w:pos="1134"/>
        </w:tabs>
        <w:spacing w:before="0" w:beforeAutospacing="0" w:after="0" w:afterAutospacing="0"/>
        <w:ind w:left="1134" w:hanging="567"/>
        <w:jc w:val="both"/>
        <w:outlineLvl w:val="4"/>
        <w:rPr>
          <w:bCs/>
          <w:sz w:val="28"/>
          <w:szCs w:val="28"/>
        </w:rPr>
      </w:pPr>
      <w:r w:rsidRPr="00E84076">
        <w:rPr>
          <w:bCs/>
          <w:sz w:val="28"/>
          <w:szCs w:val="28"/>
        </w:rPr>
        <w:t>описание аппаратуры и приборов, применяемых при проведении экспериментов, измерений и испытаний</w:t>
      </w:r>
      <w:r w:rsidR="00F63594">
        <w:rPr>
          <w:bCs/>
          <w:sz w:val="28"/>
          <w:szCs w:val="28"/>
        </w:rPr>
        <w:t xml:space="preserve"> </w:t>
      </w:r>
      <w:r w:rsidR="00F63594" w:rsidRPr="00F63594">
        <w:rPr>
          <w:bCs/>
          <w:sz w:val="28"/>
          <w:szCs w:val="28"/>
        </w:rPr>
        <w:t>(</w:t>
      </w:r>
      <w:r w:rsidR="00F63594">
        <w:rPr>
          <w:bCs/>
          <w:sz w:val="28"/>
          <w:szCs w:val="28"/>
        </w:rPr>
        <w:t xml:space="preserve">при </w:t>
      </w:r>
      <w:r w:rsidR="00C86657">
        <w:rPr>
          <w:bCs/>
          <w:sz w:val="28"/>
          <w:szCs w:val="28"/>
        </w:rPr>
        <w:t>налич</w:t>
      </w:r>
      <w:r w:rsidR="00F63594">
        <w:rPr>
          <w:bCs/>
          <w:sz w:val="28"/>
          <w:szCs w:val="28"/>
        </w:rPr>
        <w:t>ии</w:t>
      </w:r>
      <w:r w:rsidR="00F63594" w:rsidRPr="00F63594">
        <w:rPr>
          <w:bCs/>
          <w:sz w:val="28"/>
          <w:szCs w:val="28"/>
        </w:rPr>
        <w:t>)</w:t>
      </w:r>
      <w:r w:rsidR="00C23E9D">
        <w:rPr>
          <w:bCs/>
          <w:sz w:val="28"/>
          <w:szCs w:val="28"/>
        </w:rPr>
        <w:t>;</w:t>
      </w:r>
    </w:p>
    <w:p w:rsidR="00E84076" w:rsidRPr="002A255F" w:rsidRDefault="00E84076" w:rsidP="004F17A5">
      <w:pPr>
        <w:pStyle w:val="p"/>
        <w:numPr>
          <w:ilvl w:val="0"/>
          <w:numId w:val="14"/>
        </w:numPr>
        <w:tabs>
          <w:tab w:val="left" w:pos="1134"/>
        </w:tabs>
        <w:spacing w:before="0" w:beforeAutospacing="0" w:after="0" w:afterAutospacing="0"/>
        <w:ind w:left="1134" w:hanging="567"/>
        <w:jc w:val="both"/>
        <w:outlineLvl w:val="4"/>
        <w:rPr>
          <w:bCs/>
          <w:sz w:val="28"/>
          <w:szCs w:val="28"/>
        </w:rPr>
      </w:pPr>
      <w:r w:rsidRPr="002A255F">
        <w:rPr>
          <w:bCs/>
          <w:sz w:val="28"/>
          <w:szCs w:val="28"/>
        </w:rPr>
        <w:t xml:space="preserve">инструкции, методики, </w:t>
      </w:r>
      <w:r w:rsidR="00F63594">
        <w:rPr>
          <w:bCs/>
          <w:sz w:val="28"/>
          <w:szCs w:val="28"/>
        </w:rPr>
        <w:t>используемые</w:t>
      </w:r>
      <w:r w:rsidR="00C23E9D">
        <w:rPr>
          <w:bCs/>
          <w:sz w:val="28"/>
          <w:szCs w:val="28"/>
        </w:rPr>
        <w:t xml:space="preserve"> в процессе выполнения НИР;</w:t>
      </w:r>
    </w:p>
    <w:p w:rsidR="00E84076" w:rsidRPr="00E84076" w:rsidRDefault="00E84076" w:rsidP="004F17A5">
      <w:pPr>
        <w:pStyle w:val="p"/>
        <w:numPr>
          <w:ilvl w:val="0"/>
          <w:numId w:val="14"/>
        </w:numPr>
        <w:tabs>
          <w:tab w:val="left" w:pos="1134"/>
        </w:tabs>
        <w:spacing w:before="0" w:beforeAutospacing="0" w:after="0" w:afterAutospacing="0"/>
        <w:ind w:left="1134" w:hanging="567"/>
        <w:jc w:val="both"/>
        <w:outlineLvl w:val="4"/>
        <w:rPr>
          <w:bCs/>
          <w:sz w:val="28"/>
          <w:szCs w:val="28"/>
        </w:rPr>
      </w:pPr>
      <w:r w:rsidRPr="00E84076">
        <w:rPr>
          <w:bCs/>
          <w:sz w:val="28"/>
          <w:szCs w:val="28"/>
        </w:rPr>
        <w:t>иллюстра</w:t>
      </w:r>
      <w:r w:rsidR="00C23E9D">
        <w:rPr>
          <w:bCs/>
          <w:sz w:val="28"/>
          <w:szCs w:val="28"/>
        </w:rPr>
        <w:t>ции вспомогательного характера;</w:t>
      </w:r>
    </w:p>
    <w:p w:rsidR="00E84076" w:rsidRPr="00F63594" w:rsidRDefault="00E84076" w:rsidP="004F17A5">
      <w:pPr>
        <w:pStyle w:val="p"/>
        <w:numPr>
          <w:ilvl w:val="0"/>
          <w:numId w:val="14"/>
        </w:numPr>
        <w:tabs>
          <w:tab w:val="left" w:pos="1134"/>
        </w:tabs>
        <w:spacing w:before="0" w:beforeAutospacing="0" w:after="0" w:afterAutospacing="0"/>
        <w:ind w:left="1134" w:hanging="567"/>
        <w:jc w:val="both"/>
        <w:outlineLvl w:val="4"/>
        <w:rPr>
          <w:bCs/>
          <w:sz w:val="28"/>
          <w:szCs w:val="28"/>
        </w:rPr>
      </w:pPr>
      <w:r w:rsidRPr="00F63594">
        <w:rPr>
          <w:bCs/>
          <w:sz w:val="28"/>
          <w:szCs w:val="28"/>
        </w:rPr>
        <w:t xml:space="preserve">акты внедрения результатов НИР </w:t>
      </w:r>
      <w:r w:rsidR="00F63594">
        <w:rPr>
          <w:bCs/>
          <w:sz w:val="28"/>
          <w:szCs w:val="28"/>
        </w:rPr>
        <w:t xml:space="preserve">(при наличии) </w:t>
      </w:r>
      <w:r w:rsidR="00C23E9D">
        <w:rPr>
          <w:bCs/>
          <w:sz w:val="28"/>
          <w:szCs w:val="28"/>
        </w:rPr>
        <w:t>и др.</w:t>
      </w:r>
    </w:p>
    <w:p w:rsidR="002A255F" w:rsidRDefault="002A255F" w:rsidP="00F63594">
      <w:pPr>
        <w:pStyle w:val="zag3"/>
        <w:tabs>
          <w:tab w:val="left" w:pos="851"/>
        </w:tabs>
        <w:spacing w:before="0" w:after="0"/>
        <w:ind w:firstLine="567"/>
        <w:jc w:val="both"/>
        <w:outlineLvl w:val="4"/>
        <w:rPr>
          <w:bCs/>
          <w:sz w:val="28"/>
          <w:szCs w:val="28"/>
        </w:rPr>
      </w:pPr>
    </w:p>
    <w:p w:rsidR="00E84076" w:rsidRDefault="00E84076" w:rsidP="00F635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23E9D" w:rsidRDefault="00C23E9D" w:rsidP="00F635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23E9D" w:rsidRDefault="00C23E9D" w:rsidP="00F635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86657" w:rsidRDefault="00C86657" w:rsidP="00F635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86657" w:rsidRDefault="00C86657" w:rsidP="00F63594">
      <w:pPr>
        <w:pBdr>
          <w:bottom w:val="single" w:sz="12" w:space="1" w:color="auto"/>
        </w:pBd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86657" w:rsidRDefault="00C86657" w:rsidP="00F635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A255F" w:rsidRDefault="002A255F" w:rsidP="00F63594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A255F">
        <w:rPr>
          <w:rFonts w:ascii="Times New Roman" w:hAnsi="Times New Roman"/>
          <w:b/>
          <w:sz w:val="28"/>
          <w:szCs w:val="28"/>
        </w:rPr>
        <w:t>* Примечание:</w:t>
      </w:r>
    </w:p>
    <w:p w:rsidR="002A255F" w:rsidRPr="002A255F" w:rsidRDefault="00094A31" w:rsidP="00C23E9D">
      <w:pPr>
        <w:pStyle w:val="a4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рекомендованный </w:t>
      </w:r>
      <w:r w:rsidR="002A255F" w:rsidRPr="002A255F">
        <w:rPr>
          <w:rFonts w:ascii="Times New Roman" w:hAnsi="Times New Roman"/>
          <w:sz w:val="28"/>
          <w:szCs w:val="28"/>
        </w:rPr>
        <w:t xml:space="preserve">объем отчета </w:t>
      </w:r>
      <w:r>
        <w:rPr>
          <w:rFonts w:ascii="Times New Roman" w:hAnsi="Times New Roman"/>
          <w:sz w:val="28"/>
          <w:szCs w:val="28"/>
        </w:rPr>
        <w:t>10-</w:t>
      </w:r>
      <w:r w:rsidR="002A255F" w:rsidRPr="002A255F">
        <w:rPr>
          <w:rFonts w:ascii="Times New Roman" w:hAnsi="Times New Roman"/>
          <w:sz w:val="28"/>
          <w:szCs w:val="28"/>
        </w:rPr>
        <w:t>25 стр.</w:t>
      </w:r>
      <w:r w:rsidR="00C375A1">
        <w:rPr>
          <w:rFonts w:ascii="Times New Roman" w:hAnsi="Times New Roman"/>
          <w:sz w:val="28"/>
          <w:szCs w:val="28"/>
        </w:rPr>
        <w:t xml:space="preserve"> </w:t>
      </w:r>
      <w:r w:rsidR="00C23E9D">
        <w:rPr>
          <w:rFonts w:ascii="Times New Roman" w:hAnsi="Times New Roman"/>
          <w:sz w:val="28"/>
          <w:szCs w:val="28"/>
        </w:rPr>
        <w:t>формата А</w:t>
      </w:r>
      <w:proofErr w:type="gramStart"/>
      <w:r w:rsidR="00C23E9D">
        <w:rPr>
          <w:rFonts w:ascii="Times New Roman" w:hAnsi="Times New Roman"/>
          <w:sz w:val="28"/>
          <w:szCs w:val="28"/>
        </w:rPr>
        <w:t>4</w:t>
      </w:r>
      <w:proofErr w:type="gramEnd"/>
      <w:r w:rsidR="00C23E9D">
        <w:rPr>
          <w:rFonts w:ascii="Times New Roman" w:hAnsi="Times New Roman"/>
          <w:sz w:val="28"/>
          <w:szCs w:val="28"/>
        </w:rPr>
        <w:t xml:space="preserve"> </w:t>
      </w:r>
      <w:r w:rsidR="00C375A1">
        <w:rPr>
          <w:rFonts w:ascii="Times New Roman" w:hAnsi="Times New Roman"/>
          <w:sz w:val="28"/>
          <w:szCs w:val="28"/>
        </w:rPr>
        <w:t>(не вкл. приложения)</w:t>
      </w:r>
      <w:r w:rsidR="002A255F" w:rsidRPr="002A255F">
        <w:rPr>
          <w:rFonts w:ascii="Times New Roman" w:hAnsi="Times New Roman"/>
          <w:sz w:val="28"/>
          <w:szCs w:val="28"/>
        </w:rPr>
        <w:t>;</w:t>
      </w:r>
    </w:p>
    <w:p w:rsidR="002A255F" w:rsidRPr="002A255F" w:rsidRDefault="002A255F" w:rsidP="00C23E9D">
      <w:pPr>
        <w:pStyle w:val="a4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A255F">
        <w:rPr>
          <w:rFonts w:ascii="Times New Roman" w:hAnsi="Times New Roman"/>
          <w:sz w:val="28"/>
          <w:szCs w:val="28"/>
        </w:rPr>
        <w:t>шрифт</w:t>
      </w:r>
      <w:r w:rsidRPr="002A255F">
        <w:rPr>
          <w:rFonts w:ascii="Times New Roman" w:hAnsi="Times New Roman"/>
          <w:sz w:val="28"/>
          <w:szCs w:val="28"/>
          <w:lang w:val="en-US"/>
        </w:rPr>
        <w:t xml:space="preserve"> Times New Roman, </w:t>
      </w:r>
      <w:r w:rsidRPr="002A255F">
        <w:rPr>
          <w:rFonts w:ascii="Times New Roman" w:hAnsi="Times New Roman"/>
          <w:sz w:val="28"/>
          <w:szCs w:val="28"/>
        </w:rPr>
        <w:t>размер</w:t>
      </w:r>
      <w:r w:rsidRPr="002A255F">
        <w:rPr>
          <w:rFonts w:ascii="Times New Roman" w:hAnsi="Times New Roman"/>
          <w:sz w:val="28"/>
          <w:szCs w:val="28"/>
          <w:lang w:val="en-US"/>
        </w:rPr>
        <w:t xml:space="preserve"> – 14;</w:t>
      </w:r>
    </w:p>
    <w:p w:rsidR="002A255F" w:rsidRPr="002A255F" w:rsidRDefault="002A255F" w:rsidP="00C23E9D">
      <w:pPr>
        <w:pStyle w:val="a4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255F">
        <w:rPr>
          <w:rFonts w:ascii="Times New Roman" w:hAnsi="Times New Roman"/>
          <w:sz w:val="28"/>
          <w:szCs w:val="28"/>
        </w:rPr>
        <w:t>абзац – 1,25 см.;</w:t>
      </w:r>
    </w:p>
    <w:p w:rsidR="00C23E9D" w:rsidRDefault="00CB7190" w:rsidP="00C23E9D">
      <w:pPr>
        <w:pStyle w:val="a4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междустрочный интервал – 1,5 строки;</w:t>
      </w:r>
    </w:p>
    <w:p w:rsidR="002A255F" w:rsidRPr="00C23E9D" w:rsidRDefault="002A255F" w:rsidP="00C23E9D">
      <w:pPr>
        <w:pStyle w:val="a4"/>
        <w:numPr>
          <w:ilvl w:val="0"/>
          <w:numId w:val="15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gramStart"/>
      <w:r w:rsidRPr="00C23E9D">
        <w:rPr>
          <w:rFonts w:ascii="Times New Roman" w:hAnsi="Times New Roman"/>
          <w:sz w:val="28"/>
          <w:szCs w:val="28"/>
        </w:rPr>
        <w:t xml:space="preserve">параметры страницы: верхнее, нижнее поля – 20 мм.; правое поле – 15 мм.; </w:t>
      </w:r>
      <w:r w:rsidRPr="00C23E9D">
        <w:rPr>
          <w:rFonts w:ascii="Times New Roman" w:hAnsi="Times New Roman"/>
          <w:sz w:val="28"/>
          <w:szCs w:val="28"/>
        </w:rPr>
        <w:br/>
        <w:t>левое поле – 30 мм.</w:t>
      </w:r>
      <w:proofErr w:type="gramEnd"/>
    </w:p>
    <w:sectPr w:rsidR="002A255F" w:rsidRPr="00C23E9D" w:rsidSect="00E8407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5500"/>
    <w:multiLevelType w:val="hybridMultilevel"/>
    <w:tmpl w:val="70D40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AE1413"/>
    <w:multiLevelType w:val="hybridMultilevel"/>
    <w:tmpl w:val="C6A65F32"/>
    <w:lvl w:ilvl="0" w:tplc="29B43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E6650"/>
    <w:multiLevelType w:val="hybridMultilevel"/>
    <w:tmpl w:val="C8469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821C2B"/>
    <w:multiLevelType w:val="hybridMultilevel"/>
    <w:tmpl w:val="B24A4C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3A1E4C"/>
    <w:multiLevelType w:val="hybridMultilevel"/>
    <w:tmpl w:val="F1C83F00"/>
    <w:lvl w:ilvl="0" w:tplc="29B43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474C32"/>
    <w:multiLevelType w:val="hybridMultilevel"/>
    <w:tmpl w:val="DE3C6336"/>
    <w:lvl w:ilvl="0" w:tplc="29B43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F6CB5"/>
    <w:multiLevelType w:val="hybridMultilevel"/>
    <w:tmpl w:val="3F5C0444"/>
    <w:lvl w:ilvl="0" w:tplc="29B43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0D0CC5"/>
    <w:multiLevelType w:val="hybridMultilevel"/>
    <w:tmpl w:val="1A6CE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FF650A"/>
    <w:multiLevelType w:val="hybridMultilevel"/>
    <w:tmpl w:val="A3AC80B4"/>
    <w:lvl w:ilvl="0" w:tplc="95AC5C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FB4191"/>
    <w:multiLevelType w:val="hybridMultilevel"/>
    <w:tmpl w:val="0D224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157055"/>
    <w:multiLevelType w:val="hybridMultilevel"/>
    <w:tmpl w:val="9FE6D894"/>
    <w:lvl w:ilvl="0" w:tplc="29B43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A649B4"/>
    <w:multiLevelType w:val="hybridMultilevel"/>
    <w:tmpl w:val="7C9A7B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435E"/>
    <w:multiLevelType w:val="hybridMultilevel"/>
    <w:tmpl w:val="68D2A4B0"/>
    <w:lvl w:ilvl="0" w:tplc="29B43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B87D13"/>
    <w:multiLevelType w:val="hybridMultilevel"/>
    <w:tmpl w:val="4BF0C4EA"/>
    <w:lvl w:ilvl="0" w:tplc="29B430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B57C11"/>
    <w:multiLevelType w:val="hybridMultilevel"/>
    <w:tmpl w:val="7A86C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1"/>
  </w:num>
  <w:num w:numId="5">
    <w:abstractNumId w:val="14"/>
  </w:num>
  <w:num w:numId="6">
    <w:abstractNumId w:val="9"/>
  </w:num>
  <w:num w:numId="7">
    <w:abstractNumId w:val="2"/>
  </w:num>
  <w:num w:numId="8">
    <w:abstractNumId w:val="3"/>
  </w:num>
  <w:num w:numId="9">
    <w:abstractNumId w:val="5"/>
  </w:num>
  <w:num w:numId="10">
    <w:abstractNumId w:val="12"/>
  </w:num>
  <w:num w:numId="11">
    <w:abstractNumId w:val="4"/>
  </w:num>
  <w:num w:numId="12">
    <w:abstractNumId w:val="1"/>
  </w:num>
  <w:num w:numId="13">
    <w:abstractNumId w:val="13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076"/>
    <w:rsid w:val="00094A31"/>
    <w:rsid w:val="00180F5C"/>
    <w:rsid w:val="001857D5"/>
    <w:rsid w:val="001E5AFA"/>
    <w:rsid w:val="001F0987"/>
    <w:rsid w:val="002A255F"/>
    <w:rsid w:val="002F12C6"/>
    <w:rsid w:val="004669B9"/>
    <w:rsid w:val="004F17A5"/>
    <w:rsid w:val="00542C24"/>
    <w:rsid w:val="005735AB"/>
    <w:rsid w:val="005F10D6"/>
    <w:rsid w:val="00674023"/>
    <w:rsid w:val="00697188"/>
    <w:rsid w:val="007D1FF4"/>
    <w:rsid w:val="007F3267"/>
    <w:rsid w:val="00952C5A"/>
    <w:rsid w:val="00954910"/>
    <w:rsid w:val="00994228"/>
    <w:rsid w:val="00A23150"/>
    <w:rsid w:val="00AC655F"/>
    <w:rsid w:val="00B53032"/>
    <w:rsid w:val="00B8490F"/>
    <w:rsid w:val="00BA5E5B"/>
    <w:rsid w:val="00C23E9D"/>
    <w:rsid w:val="00C375A1"/>
    <w:rsid w:val="00C60C18"/>
    <w:rsid w:val="00C86657"/>
    <w:rsid w:val="00CB7190"/>
    <w:rsid w:val="00D53879"/>
    <w:rsid w:val="00D703C5"/>
    <w:rsid w:val="00E84076"/>
    <w:rsid w:val="00E93A8F"/>
    <w:rsid w:val="00E97012"/>
    <w:rsid w:val="00ED3696"/>
    <w:rsid w:val="00ED5ED5"/>
    <w:rsid w:val="00EF6CA9"/>
    <w:rsid w:val="00F6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03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rsid w:val="00E84076"/>
    <w:pPr>
      <w:spacing w:before="480" w:after="240" w:line="240" w:lineRule="auto"/>
      <w:ind w:firstLine="720"/>
    </w:pPr>
    <w:rPr>
      <w:rFonts w:ascii="Times New Roman" w:eastAsia="Times New Roman" w:hAnsi="Times New Roman"/>
      <w:b/>
      <w:bCs/>
      <w:sz w:val="29"/>
      <w:szCs w:val="29"/>
      <w:lang w:eastAsia="ru-RU"/>
    </w:rPr>
  </w:style>
  <w:style w:type="paragraph" w:customStyle="1" w:styleId="p">
    <w:name w:val="p"/>
    <w:basedOn w:val="a"/>
    <w:rsid w:val="00E840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2">
    <w:name w:val="h2"/>
    <w:basedOn w:val="a"/>
    <w:rsid w:val="00E84076"/>
    <w:pPr>
      <w:spacing w:before="240" w:after="100" w:afterAutospacing="1" w:line="240" w:lineRule="auto"/>
      <w:ind w:firstLine="72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84076"/>
    <w:rPr>
      <w:color w:val="0000FF"/>
      <w:u w:val="single"/>
    </w:rPr>
  </w:style>
  <w:style w:type="paragraph" w:customStyle="1" w:styleId="text-b">
    <w:name w:val="text-b"/>
    <w:basedOn w:val="a"/>
    <w:rsid w:val="00E8407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zag3">
    <w:name w:val="zag3"/>
    <w:basedOn w:val="a"/>
    <w:rsid w:val="00E84076"/>
    <w:pPr>
      <w:spacing w:before="240" w:after="24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A255F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93A8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03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rsid w:val="00E84076"/>
    <w:pPr>
      <w:spacing w:before="480" w:after="240" w:line="240" w:lineRule="auto"/>
      <w:ind w:firstLine="720"/>
    </w:pPr>
    <w:rPr>
      <w:rFonts w:ascii="Times New Roman" w:eastAsia="Times New Roman" w:hAnsi="Times New Roman"/>
      <w:b/>
      <w:bCs/>
      <w:sz w:val="29"/>
      <w:szCs w:val="29"/>
      <w:lang w:eastAsia="ru-RU"/>
    </w:rPr>
  </w:style>
  <w:style w:type="paragraph" w:customStyle="1" w:styleId="p">
    <w:name w:val="p"/>
    <w:basedOn w:val="a"/>
    <w:rsid w:val="00E840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2">
    <w:name w:val="h2"/>
    <w:basedOn w:val="a"/>
    <w:rsid w:val="00E84076"/>
    <w:pPr>
      <w:spacing w:before="240" w:after="100" w:afterAutospacing="1" w:line="240" w:lineRule="auto"/>
      <w:ind w:firstLine="72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84076"/>
    <w:rPr>
      <w:color w:val="0000FF"/>
      <w:u w:val="single"/>
    </w:rPr>
  </w:style>
  <w:style w:type="paragraph" w:customStyle="1" w:styleId="text-b">
    <w:name w:val="text-b"/>
    <w:basedOn w:val="a"/>
    <w:rsid w:val="00E8407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zag3">
    <w:name w:val="zag3"/>
    <w:basedOn w:val="a"/>
    <w:rsid w:val="00E84076"/>
    <w:pPr>
      <w:spacing w:before="240" w:after="24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A255F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E93A8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7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8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snti-norms.ru/norms/common/doc.asp?0&amp;/norms/stands/7_1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Links>
    <vt:vector size="6" baseType="variant">
      <vt:variant>
        <vt:i4>7733274</vt:i4>
      </vt:variant>
      <vt:variant>
        <vt:i4>0</vt:i4>
      </vt:variant>
      <vt:variant>
        <vt:i4>0</vt:i4>
      </vt:variant>
      <vt:variant>
        <vt:i4>5</vt:i4>
      </vt:variant>
      <vt:variant>
        <vt:lpwstr>http://www.gsnti-norms.ru/norms/common/doc.asp?0&amp;/norms/stands/7_1.htm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2012-12-25T07:15:00Z</cp:lastPrinted>
  <dcterms:created xsi:type="dcterms:W3CDTF">2018-11-15T13:44:00Z</dcterms:created>
  <dcterms:modified xsi:type="dcterms:W3CDTF">2018-11-15T14:03:00Z</dcterms:modified>
</cp:coreProperties>
</file>